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3A" w:rsidRDefault="001838D6">
      <w:pPr>
        <w:pStyle w:val="NormalWeb"/>
        <w:spacing w:before="0" w:beforeAutospacing="0" w:after="0" w:afterAutospacing="0"/>
        <w:rPr>
          <w:rFonts w:ascii="Calibri Light" w:hAnsi="Calibri Light"/>
          <w:color w:val="000000"/>
          <w:sz w:val="40"/>
          <w:szCs w:val="40"/>
        </w:rPr>
      </w:pPr>
      <w:r>
        <w:rPr>
          <w:rFonts w:ascii="Calibri Light" w:hAnsi="Calibri Light"/>
          <w:color w:val="000000"/>
          <w:sz w:val="40"/>
          <w:szCs w:val="40"/>
        </w:rPr>
        <w:t xml:space="preserve">NAFSGL </w:t>
      </w:r>
      <w:r w:rsidR="00104DD3">
        <w:rPr>
          <w:rFonts w:ascii="Calibri Light" w:hAnsi="Calibri Light"/>
          <w:color w:val="000000"/>
          <w:sz w:val="40"/>
          <w:szCs w:val="40"/>
        </w:rPr>
        <w:t>Working Group Meeting</w:t>
      </w:r>
      <w:r w:rsidR="00555872">
        <w:rPr>
          <w:rFonts w:ascii="Calibri Light" w:hAnsi="Calibri Light"/>
          <w:color w:val="000000"/>
          <w:sz w:val="40"/>
          <w:szCs w:val="40"/>
        </w:rPr>
        <w:t xml:space="preserve"> Minutes</w:t>
      </w:r>
    </w:p>
    <w:p w:rsidR="0080763A" w:rsidRDefault="00104DD3">
      <w:pPr>
        <w:pStyle w:val="NormalWeb"/>
        <w:spacing w:before="0" w:beforeAutospacing="0" w:after="0" w:afterAutospacing="0"/>
        <w:rPr>
          <w:rFonts w:ascii="Calibri" w:hAnsi="Calibri"/>
          <w:color w:val="808080"/>
          <w:sz w:val="20"/>
          <w:szCs w:val="20"/>
        </w:rPr>
      </w:pPr>
      <w:r>
        <w:rPr>
          <w:rFonts w:ascii="Calibri" w:hAnsi="Calibri"/>
          <w:color w:val="808080"/>
          <w:sz w:val="20"/>
          <w:szCs w:val="20"/>
        </w:rPr>
        <w:t xml:space="preserve">Thursday, </w:t>
      </w:r>
      <w:r w:rsidR="004F7F1D">
        <w:rPr>
          <w:rFonts w:ascii="Calibri" w:hAnsi="Calibri"/>
          <w:color w:val="808080"/>
          <w:sz w:val="20"/>
          <w:szCs w:val="20"/>
        </w:rPr>
        <w:t>November 2</w:t>
      </w:r>
      <w:r>
        <w:rPr>
          <w:rFonts w:ascii="Calibri" w:hAnsi="Calibri"/>
          <w:color w:val="808080"/>
          <w:sz w:val="20"/>
          <w:szCs w:val="20"/>
        </w:rPr>
        <w:t>0, 2014</w:t>
      </w:r>
    </w:p>
    <w:p w:rsidR="0080763A" w:rsidRDefault="004F7F1D">
      <w:pPr>
        <w:pStyle w:val="NormalWeb"/>
        <w:spacing w:before="0" w:beforeAutospacing="0" w:after="0" w:afterAutospacing="0"/>
        <w:rPr>
          <w:rFonts w:ascii="Calibri" w:hAnsi="Calibri"/>
          <w:color w:val="808080"/>
          <w:sz w:val="20"/>
          <w:szCs w:val="20"/>
        </w:rPr>
      </w:pPr>
      <w:r>
        <w:rPr>
          <w:rFonts w:ascii="Calibri" w:hAnsi="Calibri"/>
          <w:color w:val="808080"/>
          <w:sz w:val="20"/>
          <w:szCs w:val="20"/>
        </w:rPr>
        <w:t>9:00</w:t>
      </w:r>
      <w:r w:rsidR="00104DD3">
        <w:rPr>
          <w:rFonts w:ascii="Calibri" w:hAnsi="Calibri"/>
          <w:color w:val="808080"/>
          <w:sz w:val="20"/>
          <w:szCs w:val="20"/>
        </w:rPr>
        <w:t xml:space="preserve"> AM</w:t>
      </w:r>
      <w:r w:rsidR="001838D6">
        <w:rPr>
          <w:rFonts w:ascii="Calibri" w:hAnsi="Calibri"/>
          <w:color w:val="808080"/>
          <w:sz w:val="20"/>
          <w:szCs w:val="20"/>
        </w:rPr>
        <w:t xml:space="preserve"> – 12:00 PM</w:t>
      </w:r>
    </w:p>
    <w:p w:rsidR="00736A64" w:rsidRDefault="00736A64">
      <w:pPr>
        <w:pStyle w:val="NormalWeb"/>
        <w:spacing w:before="0" w:beforeAutospacing="0" w:after="0" w:afterAutospacing="0"/>
        <w:rPr>
          <w:rFonts w:ascii="Calibri" w:hAnsi="Calibri"/>
          <w:color w:val="808080"/>
          <w:sz w:val="20"/>
          <w:szCs w:val="20"/>
        </w:rPr>
      </w:pPr>
    </w:p>
    <w:p w:rsidR="004C193C" w:rsidRPr="0065143D" w:rsidRDefault="004C193C">
      <w:pPr>
        <w:pStyle w:val="NormalWeb"/>
        <w:spacing w:before="0" w:beforeAutospacing="0" w:after="0" w:afterAutospacing="0"/>
        <w:rPr>
          <w:rFonts w:ascii="Calibri" w:hAnsi="Calibri"/>
          <w:color w:val="000000"/>
          <w:sz w:val="22"/>
          <w:szCs w:val="22"/>
        </w:rPr>
      </w:pPr>
      <w:r w:rsidRPr="00C6453F">
        <w:rPr>
          <w:rFonts w:ascii="Calibri" w:hAnsi="Calibri"/>
          <w:b/>
          <w:bCs/>
          <w:color w:val="000000"/>
          <w:sz w:val="22"/>
          <w:szCs w:val="22"/>
          <w:u w:val="single"/>
        </w:rPr>
        <w:t>Attendees:</w:t>
      </w:r>
      <w:r w:rsidR="001838D6" w:rsidRPr="001838D6">
        <w:rPr>
          <w:rFonts w:ascii="Calibri" w:hAnsi="Calibri"/>
          <w:bCs/>
          <w:color w:val="000000"/>
          <w:sz w:val="22"/>
          <w:szCs w:val="22"/>
        </w:rPr>
        <w:t xml:space="preserve"> Mike Kelly (MC&amp;FP), </w:t>
      </w:r>
      <w:r w:rsidR="00B00A29" w:rsidRPr="001838D6">
        <w:rPr>
          <w:rFonts w:ascii="Calibri" w:hAnsi="Calibri"/>
          <w:color w:val="000000"/>
          <w:sz w:val="22"/>
          <w:szCs w:val="22"/>
        </w:rPr>
        <w:t xml:space="preserve">Justin </w:t>
      </w:r>
      <w:r w:rsidR="00B00A29" w:rsidRPr="00B00A29">
        <w:rPr>
          <w:rFonts w:ascii="Calibri" w:hAnsi="Calibri"/>
          <w:color w:val="000000"/>
          <w:sz w:val="22"/>
          <w:szCs w:val="22"/>
        </w:rPr>
        <w:t xml:space="preserve">Hall (MC&amp;FP), </w:t>
      </w:r>
      <w:proofErr w:type="spellStart"/>
      <w:r w:rsidR="0065143D">
        <w:rPr>
          <w:rFonts w:ascii="Calibri" w:hAnsi="Calibri"/>
          <w:color w:val="000000"/>
          <w:sz w:val="22"/>
          <w:szCs w:val="22"/>
        </w:rPr>
        <w:t>Zel</w:t>
      </w:r>
      <w:proofErr w:type="spellEnd"/>
      <w:r w:rsidR="0065143D">
        <w:rPr>
          <w:rFonts w:ascii="Calibri" w:hAnsi="Calibri"/>
          <w:color w:val="000000"/>
          <w:sz w:val="22"/>
          <w:szCs w:val="22"/>
        </w:rPr>
        <w:t xml:space="preserve"> Leach (DFAS-IN), </w:t>
      </w:r>
      <w:r w:rsidR="001838D6">
        <w:rPr>
          <w:rFonts w:ascii="Calibri" w:hAnsi="Calibri"/>
          <w:color w:val="000000"/>
          <w:sz w:val="22"/>
          <w:szCs w:val="22"/>
        </w:rPr>
        <w:t xml:space="preserve">Darryl Davis, </w:t>
      </w:r>
      <w:r w:rsidR="0065143D">
        <w:rPr>
          <w:rFonts w:ascii="Calibri" w:hAnsi="Calibri"/>
          <w:color w:val="000000"/>
          <w:sz w:val="22"/>
          <w:szCs w:val="22"/>
        </w:rPr>
        <w:t>Robin</w:t>
      </w:r>
      <w:r w:rsidR="00B00A29">
        <w:rPr>
          <w:rFonts w:ascii="Calibri" w:hAnsi="Calibri"/>
          <w:color w:val="000000"/>
          <w:sz w:val="22"/>
          <w:szCs w:val="22"/>
        </w:rPr>
        <w:t xml:space="preserve"> </w:t>
      </w:r>
      <w:proofErr w:type="spellStart"/>
      <w:r w:rsidR="00B00A29">
        <w:rPr>
          <w:rFonts w:ascii="Calibri" w:hAnsi="Calibri"/>
          <w:color w:val="000000"/>
          <w:sz w:val="22"/>
          <w:szCs w:val="22"/>
        </w:rPr>
        <w:t>Bedsole</w:t>
      </w:r>
      <w:proofErr w:type="spellEnd"/>
      <w:r w:rsidR="0065143D">
        <w:rPr>
          <w:rFonts w:ascii="Calibri" w:hAnsi="Calibri"/>
          <w:color w:val="000000"/>
          <w:sz w:val="22"/>
          <w:szCs w:val="22"/>
        </w:rPr>
        <w:t xml:space="preserve"> and Nancy</w:t>
      </w:r>
      <w:r w:rsidR="00B00A29">
        <w:rPr>
          <w:rFonts w:ascii="Calibri" w:hAnsi="Calibri"/>
          <w:color w:val="000000"/>
          <w:sz w:val="22"/>
          <w:szCs w:val="22"/>
        </w:rPr>
        <w:t xml:space="preserve"> Stephens</w:t>
      </w:r>
      <w:r w:rsidR="0065143D">
        <w:rPr>
          <w:rFonts w:ascii="Calibri" w:hAnsi="Calibri"/>
          <w:color w:val="000000"/>
          <w:sz w:val="22"/>
          <w:szCs w:val="22"/>
        </w:rPr>
        <w:t xml:space="preserve"> (Navy CNIC), </w:t>
      </w:r>
      <w:r w:rsidR="001838D6">
        <w:rPr>
          <w:rFonts w:ascii="Calibri" w:hAnsi="Calibri"/>
          <w:color w:val="000000"/>
          <w:sz w:val="22"/>
          <w:szCs w:val="22"/>
        </w:rPr>
        <w:t xml:space="preserve">Coleen </w:t>
      </w:r>
      <w:proofErr w:type="spellStart"/>
      <w:r w:rsidR="001838D6">
        <w:rPr>
          <w:rFonts w:ascii="Calibri" w:hAnsi="Calibri"/>
          <w:color w:val="000000"/>
          <w:sz w:val="22"/>
          <w:szCs w:val="22"/>
        </w:rPr>
        <w:t>Amstein</w:t>
      </w:r>
      <w:proofErr w:type="spellEnd"/>
      <w:r w:rsidR="0065143D">
        <w:rPr>
          <w:rFonts w:ascii="Calibri" w:hAnsi="Calibri"/>
          <w:color w:val="000000"/>
          <w:sz w:val="22"/>
          <w:szCs w:val="22"/>
        </w:rPr>
        <w:t xml:space="preserve"> (Army </w:t>
      </w:r>
      <w:r w:rsidR="001838D6">
        <w:rPr>
          <w:rFonts w:ascii="Calibri" w:hAnsi="Calibri"/>
          <w:color w:val="000000"/>
          <w:sz w:val="22"/>
          <w:szCs w:val="22"/>
        </w:rPr>
        <w:t>Secretariat</w:t>
      </w:r>
      <w:r w:rsidR="00A85AA3">
        <w:rPr>
          <w:rFonts w:ascii="Calibri" w:hAnsi="Calibri"/>
          <w:color w:val="000000"/>
          <w:sz w:val="22"/>
          <w:szCs w:val="22"/>
        </w:rPr>
        <w:t>), Mitch Covington (Army DFAS)</w:t>
      </w:r>
      <w:r w:rsidR="0065143D">
        <w:rPr>
          <w:rFonts w:ascii="Calibri" w:hAnsi="Calibri"/>
          <w:color w:val="000000"/>
          <w:sz w:val="22"/>
          <w:szCs w:val="22"/>
        </w:rPr>
        <w:t>, Cheryl Basil (Air Force MWR AF SVA/SVF), Pat Craddock</w:t>
      </w:r>
      <w:r w:rsidR="00B00A29">
        <w:rPr>
          <w:rFonts w:ascii="Calibri" w:hAnsi="Calibri"/>
          <w:color w:val="000000"/>
          <w:sz w:val="22"/>
          <w:szCs w:val="22"/>
        </w:rPr>
        <w:t xml:space="preserve"> and</w:t>
      </w:r>
      <w:r w:rsidR="0065143D">
        <w:rPr>
          <w:rFonts w:ascii="Calibri" w:hAnsi="Calibri"/>
          <w:color w:val="000000"/>
          <w:sz w:val="22"/>
          <w:szCs w:val="22"/>
        </w:rPr>
        <w:t xml:space="preserve"> Courtney Pulis (USMC)</w:t>
      </w:r>
      <w:r w:rsidR="00187B7D">
        <w:rPr>
          <w:rFonts w:ascii="Calibri" w:hAnsi="Calibri"/>
          <w:color w:val="000000"/>
          <w:sz w:val="22"/>
          <w:szCs w:val="22"/>
        </w:rPr>
        <w:t>,</w:t>
      </w:r>
      <w:r w:rsidR="001838D6">
        <w:rPr>
          <w:rFonts w:ascii="Calibri" w:hAnsi="Calibri"/>
          <w:color w:val="000000"/>
          <w:sz w:val="22"/>
          <w:szCs w:val="22"/>
        </w:rPr>
        <w:t xml:space="preserve"> Laura Strong (ACSIM),</w:t>
      </w:r>
      <w:r w:rsidR="00187B7D">
        <w:rPr>
          <w:rFonts w:ascii="Calibri" w:hAnsi="Calibri"/>
          <w:color w:val="000000"/>
          <w:sz w:val="22"/>
          <w:szCs w:val="22"/>
        </w:rPr>
        <w:t xml:space="preserve"> </w:t>
      </w:r>
      <w:r w:rsidR="0065143D">
        <w:rPr>
          <w:rFonts w:ascii="Calibri" w:hAnsi="Calibri"/>
          <w:color w:val="000000"/>
          <w:sz w:val="22"/>
          <w:szCs w:val="22"/>
        </w:rPr>
        <w:t>Jeremy</w:t>
      </w:r>
      <w:r w:rsidR="00187B7D">
        <w:rPr>
          <w:rFonts w:ascii="Calibri" w:hAnsi="Calibri"/>
          <w:color w:val="000000"/>
          <w:sz w:val="22"/>
          <w:szCs w:val="22"/>
        </w:rPr>
        <w:t xml:space="preserve"> Blain</w:t>
      </w:r>
      <w:r w:rsidR="0065143D">
        <w:rPr>
          <w:rFonts w:ascii="Calibri" w:hAnsi="Calibri"/>
          <w:color w:val="000000"/>
          <w:sz w:val="22"/>
          <w:szCs w:val="22"/>
        </w:rPr>
        <w:t>, Mark</w:t>
      </w:r>
      <w:r w:rsidR="00187B7D">
        <w:rPr>
          <w:rFonts w:ascii="Calibri" w:hAnsi="Calibri"/>
          <w:color w:val="000000"/>
          <w:sz w:val="22"/>
          <w:szCs w:val="22"/>
        </w:rPr>
        <w:t xml:space="preserve"> Douek</w:t>
      </w:r>
      <w:r w:rsidR="0065143D">
        <w:rPr>
          <w:rFonts w:ascii="Calibri" w:hAnsi="Calibri"/>
          <w:color w:val="000000"/>
          <w:sz w:val="22"/>
          <w:szCs w:val="22"/>
        </w:rPr>
        <w:t xml:space="preserve"> &amp; Tina</w:t>
      </w:r>
      <w:r w:rsidR="00187B7D">
        <w:rPr>
          <w:rFonts w:ascii="Calibri" w:hAnsi="Calibri"/>
          <w:color w:val="000000"/>
          <w:sz w:val="22"/>
          <w:szCs w:val="22"/>
        </w:rPr>
        <w:t xml:space="preserve"> Cooper</w:t>
      </w:r>
      <w:r w:rsidR="0065143D">
        <w:rPr>
          <w:rFonts w:ascii="Calibri" w:hAnsi="Calibri"/>
          <w:color w:val="000000"/>
          <w:sz w:val="22"/>
          <w:szCs w:val="22"/>
        </w:rPr>
        <w:t xml:space="preserve"> (Grant Thornton)</w:t>
      </w:r>
    </w:p>
    <w:p w:rsidR="00D61417" w:rsidRDefault="00D61417" w:rsidP="001838D6">
      <w:pPr>
        <w:pStyle w:val="NormalWeb"/>
        <w:spacing w:before="0" w:beforeAutospacing="0" w:after="0" w:afterAutospacing="0"/>
        <w:rPr>
          <w:rFonts w:ascii="Calibri" w:hAnsi="Calibri"/>
          <w:color w:val="808080"/>
          <w:sz w:val="20"/>
          <w:szCs w:val="20"/>
        </w:rPr>
      </w:pPr>
    </w:p>
    <w:p w:rsidR="000358FE" w:rsidRPr="000358FE" w:rsidRDefault="000358FE" w:rsidP="001838D6">
      <w:pPr>
        <w:pStyle w:val="NormalWeb"/>
        <w:spacing w:before="0" w:beforeAutospacing="0" w:after="0" w:afterAutospacing="0"/>
        <w:rPr>
          <w:rFonts w:ascii="Calibri" w:hAnsi="Calibri"/>
          <w:b/>
          <w:bCs/>
          <w:color w:val="000000"/>
          <w:sz w:val="22"/>
          <w:szCs w:val="22"/>
          <w:u w:val="single"/>
        </w:rPr>
      </w:pPr>
      <w:r w:rsidRPr="000358FE">
        <w:rPr>
          <w:rFonts w:ascii="Calibri" w:hAnsi="Calibri"/>
          <w:b/>
          <w:bCs/>
          <w:color w:val="000000"/>
          <w:sz w:val="22"/>
          <w:szCs w:val="22"/>
          <w:u w:val="single"/>
        </w:rPr>
        <w:t>Welcome and Introductions – Mr. Mike Kelly, Director, MWR &amp; Resale Policy</w:t>
      </w:r>
    </w:p>
    <w:p w:rsidR="001838D6" w:rsidRDefault="000358FE" w:rsidP="000358FE">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Thanked WG for producing measurable results</w:t>
      </w:r>
    </w:p>
    <w:p w:rsidR="001838D6" w:rsidRPr="000358FE" w:rsidRDefault="000358FE" w:rsidP="001838D6">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 xml:space="preserve">Announced addition of Mike Curtis to MC&amp;FP in mid-December. Mr. Curtis is an </w:t>
      </w:r>
      <w:r w:rsidR="001838D6" w:rsidRPr="000358FE">
        <w:rPr>
          <w:rFonts w:ascii="Calibri" w:hAnsi="Calibri"/>
          <w:color w:val="000000"/>
          <w:sz w:val="22"/>
          <w:szCs w:val="22"/>
        </w:rPr>
        <w:t xml:space="preserve">accounting expert and NAF expert. </w:t>
      </w:r>
      <w:r>
        <w:rPr>
          <w:rFonts w:ascii="Calibri" w:hAnsi="Calibri"/>
          <w:color w:val="000000"/>
          <w:sz w:val="22"/>
          <w:szCs w:val="22"/>
        </w:rPr>
        <w:t>He has his</w:t>
      </w:r>
      <w:r w:rsidR="001838D6" w:rsidRPr="000358FE">
        <w:rPr>
          <w:rFonts w:ascii="Calibri" w:hAnsi="Calibri"/>
          <w:color w:val="000000"/>
          <w:sz w:val="22"/>
          <w:szCs w:val="22"/>
        </w:rPr>
        <w:t xml:space="preserve"> CPA, CDFM</w:t>
      </w:r>
      <w:r>
        <w:rPr>
          <w:rFonts w:ascii="Calibri" w:hAnsi="Calibri"/>
          <w:color w:val="000000"/>
          <w:sz w:val="22"/>
          <w:szCs w:val="22"/>
        </w:rPr>
        <w:t>, and other certifications. E</w:t>
      </w:r>
      <w:r w:rsidR="001838D6" w:rsidRPr="000358FE">
        <w:rPr>
          <w:rFonts w:ascii="Calibri" w:hAnsi="Calibri"/>
          <w:color w:val="000000"/>
          <w:sz w:val="22"/>
          <w:szCs w:val="22"/>
        </w:rPr>
        <w:t>xperience</w:t>
      </w:r>
      <w:r>
        <w:rPr>
          <w:rFonts w:ascii="Calibri" w:hAnsi="Calibri"/>
          <w:color w:val="000000"/>
          <w:sz w:val="22"/>
          <w:szCs w:val="22"/>
        </w:rPr>
        <w:t>d</w:t>
      </w:r>
      <w:r w:rsidR="001838D6" w:rsidRPr="000358FE">
        <w:rPr>
          <w:rFonts w:ascii="Calibri" w:hAnsi="Calibri"/>
          <w:color w:val="000000"/>
          <w:sz w:val="22"/>
          <w:szCs w:val="22"/>
        </w:rPr>
        <w:t xml:space="preserve"> in </w:t>
      </w:r>
      <w:r w:rsidR="00A85AA3">
        <w:rPr>
          <w:rFonts w:ascii="Calibri" w:hAnsi="Calibri"/>
          <w:color w:val="000000"/>
          <w:sz w:val="22"/>
          <w:szCs w:val="22"/>
        </w:rPr>
        <w:t xml:space="preserve">both </w:t>
      </w:r>
      <w:r w:rsidR="001838D6" w:rsidRPr="000358FE">
        <w:rPr>
          <w:rFonts w:ascii="Calibri" w:hAnsi="Calibri"/>
          <w:color w:val="000000"/>
          <w:sz w:val="22"/>
          <w:szCs w:val="22"/>
        </w:rPr>
        <w:t>Appropriated and NAF</w:t>
      </w:r>
      <w:r>
        <w:rPr>
          <w:rFonts w:ascii="Calibri" w:hAnsi="Calibri"/>
          <w:color w:val="000000"/>
          <w:sz w:val="22"/>
          <w:szCs w:val="22"/>
        </w:rPr>
        <w:t xml:space="preserve"> side</w:t>
      </w:r>
      <w:r w:rsidR="00A85AA3">
        <w:rPr>
          <w:rFonts w:ascii="Calibri" w:hAnsi="Calibri"/>
          <w:color w:val="000000"/>
          <w:sz w:val="22"/>
          <w:szCs w:val="22"/>
        </w:rPr>
        <w:t>s</w:t>
      </w:r>
      <w:r>
        <w:rPr>
          <w:rFonts w:ascii="Calibri" w:hAnsi="Calibri"/>
          <w:color w:val="000000"/>
          <w:sz w:val="22"/>
          <w:szCs w:val="22"/>
        </w:rPr>
        <w:t xml:space="preserve"> of </w:t>
      </w:r>
      <w:proofErr w:type="gramStart"/>
      <w:r>
        <w:rPr>
          <w:rFonts w:ascii="Calibri" w:hAnsi="Calibri"/>
          <w:color w:val="000000"/>
          <w:sz w:val="22"/>
          <w:szCs w:val="22"/>
        </w:rPr>
        <w:t>DoD</w:t>
      </w:r>
      <w:proofErr w:type="gramEnd"/>
      <w:r>
        <w:rPr>
          <w:rFonts w:ascii="Calibri" w:hAnsi="Calibri"/>
          <w:color w:val="000000"/>
          <w:sz w:val="22"/>
          <w:szCs w:val="22"/>
        </w:rPr>
        <w:t>. Has SEC experience</w:t>
      </w:r>
      <w:r w:rsidR="001838D6" w:rsidRPr="000358FE">
        <w:rPr>
          <w:rFonts w:ascii="Calibri" w:hAnsi="Calibri"/>
          <w:color w:val="000000"/>
          <w:sz w:val="22"/>
          <w:szCs w:val="22"/>
        </w:rPr>
        <w:t xml:space="preserve"> and private sector as well. He comes to MC&amp;FP by way of the Army. </w:t>
      </w:r>
    </w:p>
    <w:p w:rsidR="001838D6" w:rsidRDefault="000358FE" w:rsidP="000358FE">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Reminded WG that t</w:t>
      </w:r>
      <w:r w:rsidR="001838D6">
        <w:rPr>
          <w:rFonts w:ascii="Calibri" w:hAnsi="Calibri"/>
          <w:color w:val="000000"/>
          <w:sz w:val="22"/>
          <w:szCs w:val="22"/>
        </w:rPr>
        <w:t>here are some overlaps and converging interests</w:t>
      </w:r>
      <w:r>
        <w:rPr>
          <w:rFonts w:ascii="Calibri" w:hAnsi="Calibri"/>
          <w:color w:val="000000"/>
          <w:sz w:val="22"/>
          <w:szCs w:val="22"/>
        </w:rPr>
        <w:t xml:space="preserve"> between this project and other MC&amp;FP initiatives</w:t>
      </w:r>
      <w:r w:rsidR="001838D6">
        <w:rPr>
          <w:rFonts w:ascii="Calibri" w:hAnsi="Calibri"/>
          <w:color w:val="000000"/>
          <w:sz w:val="22"/>
          <w:szCs w:val="22"/>
        </w:rPr>
        <w:t xml:space="preserve">.  </w:t>
      </w:r>
      <w:r>
        <w:rPr>
          <w:rFonts w:ascii="Calibri" w:hAnsi="Calibri"/>
          <w:color w:val="000000"/>
          <w:sz w:val="22"/>
          <w:szCs w:val="22"/>
        </w:rPr>
        <w:t>Urged</w:t>
      </w:r>
      <w:r w:rsidR="001838D6">
        <w:rPr>
          <w:rFonts w:ascii="Calibri" w:hAnsi="Calibri"/>
          <w:color w:val="000000"/>
          <w:sz w:val="22"/>
          <w:szCs w:val="22"/>
        </w:rPr>
        <w:t xml:space="preserve"> more</w:t>
      </w:r>
      <w:r w:rsidR="00B854A8">
        <w:rPr>
          <w:rFonts w:ascii="Calibri" w:hAnsi="Calibri"/>
          <w:color w:val="000000"/>
          <w:sz w:val="22"/>
          <w:szCs w:val="22"/>
        </w:rPr>
        <w:t xml:space="preserve"> cross pollination between</w:t>
      </w:r>
      <w:r w:rsidR="001838D6">
        <w:rPr>
          <w:rFonts w:ascii="Calibri" w:hAnsi="Calibri"/>
          <w:color w:val="000000"/>
          <w:sz w:val="22"/>
          <w:szCs w:val="22"/>
        </w:rPr>
        <w:t xml:space="preserve"> working g</w:t>
      </w:r>
      <w:r w:rsidR="00461006">
        <w:rPr>
          <w:rFonts w:ascii="Calibri" w:hAnsi="Calibri"/>
          <w:color w:val="000000"/>
          <w:sz w:val="22"/>
          <w:szCs w:val="22"/>
        </w:rPr>
        <w:t>roup and IT working group.  N</w:t>
      </w:r>
      <w:r w:rsidR="001838D6">
        <w:rPr>
          <w:rFonts w:ascii="Calibri" w:hAnsi="Calibri"/>
          <w:color w:val="000000"/>
          <w:sz w:val="22"/>
          <w:szCs w:val="22"/>
        </w:rPr>
        <w:t xml:space="preserve">eed to make sure we're all playing from the same playbook.  </w:t>
      </w:r>
    </w:p>
    <w:p w:rsidR="001838D6" w:rsidRDefault="001838D6" w:rsidP="001838D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1838D6" w:rsidRPr="00E95C8E" w:rsidRDefault="001838D6" w:rsidP="001838D6">
      <w:pPr>
        <w:pStyle w:val="NormalWeb"/>
        <w:spacing w:before="0" w:beforeAutospacing="0" w:after="0" w:afterAutospacing="0"/>
        <w:rPr>
          <w:rFonts w:ascii="Calibri" w:hAnsi="Calibri"/>
          <w:b/>
          <w:bCs/>
          <w:color w:val="000000"/>
          <w:sz w:val="22"/>
          <w:szCs w:val="22"/>
          <w:u w:val="single"/>
        </w:rPr>
      </w:pPr>
      <w:r w:rsidRPr="00E95C8E">
        <w:rPr>
          <w:rFonts w:ascii="Calibri" w:hAnsi="Calibri"/>
          <w:b/>
          <w:bCs/>
          <w:color w:val="000000"/>
          <w:sz w:val="22"/>
          <w:szCs w:val="22"/>
          <w:u w:val="single"/>
        </w:rPr>
        <w:t> </w:t>
      </w:r>
      <w:r w:rsidR="00E95C8E" w:rsidRPr="00E95C8E">
        <w:rPr>
          <w:rFonts w:ascii="Calibri" w:hAnsi="Calibri"/>
          <w:b/>
          <w:bCs/>
          <w:color w:val="000000"/>
          <w:sz w:val="22"/>
          <w:szCs w:val="22"/>
          <w:u w:val="single"/>
        </w:rPr>
        <w:t>Initiative Status Update – Mr. Jeremy Blain, Grant Thornton</w:t>
      </w:r>
    </w:p>
    <w:p w:rsidR="0010699C" w:rsidRDefault="00767B55" w:rsidP="00E95C8E">
      <w:pPr>
        <w:pStyle w:val="NormalWeb"/>
        <w:numPr>
          <w:ilvl w:val="0"/>
          <w:numId w:val="15"/>
        </w:numPr>
        <w:spacing w:before="0" w:beforeAutospacing="0" w:after="0" w:afterAutospacing="0"/>
        <w:rPr>
          <w:rFonts w:ascii="Calibri" w:hAnsi="Calibri"/>
          <w:color w:val="000000"/>
          <w:sz w:val="22"/>
          <w:szCs w:val="22"/>
        </w:rPr>
      </w:pPr>
      <w:r>
        <w:rPr>
          <w:rFonts w:ascii="Calibri" w:hAnsi="Calibri"/>
          <w:color w:val="000000"/>
          <w:sz w:val="22"/>
          <w:szCs w:val="22"/>
        </w:rPr>
        <w:t>C</w:t>
      </w:r>
      <w:r w:rsidR="0010699C">
        <w:rPr>
          <w:rFonts w:ascii="Calibri" w:hAnsi="Calibri"/>
          <w:color w:val="000000"/>
          <w:sz w:val="22"/>
          <w:szCs w:val="22"/>
        </w:rPr>
        <w:t>ommon account code elements</w:t>
      </w:r>
    </w:p>
    <w:p w:rsidR="00767B55" w:rsidRPr="00767B55" w:rsidRDefault="00767B55" w:rsidP="00767B55">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 xml:space="preserve">Conducted one-on-one meetings with Services about the common account code elements.  </w:t>
      </w:r>
    </w:p>
    <w:p w:rsidR="0010699C" w:rsidRDefault="00A85AA3" w:rsidP="0010699C">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Received</w:t>
      </w:r>
      <w:r w:rsidR="001838D6">
        <w:rPr>
          <w:rFonts w:ascii="Calibri" w:hAnsi="Calibri"/>
          <w:color w:val="000000"/>
          <w:sz w:val="22"/>
          <w:szCs w:val="22"/>
        </w:rPr>
        <w:t xml:space="preserve"> good feedback about the OSD perspective as well as service-specific needs that we should address.  </w:t>
      </w:r>
    </w:p>
    <w:p w:rsidR="0010699C" w:rsidRDefault="0010699C" w:rsidP="0010699C">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Want to m</w:t>
      </w:r>
      <w:r w:rsidR="001838D6">
        <w:rPr>
          <w:rFonts w:ascii="Calibri" w:hAnsi="Calibri"/>
          <w:color w:val="000000"/>
          <w:sz w:val="22"/>
          <w:szCs w:val="22"/>
        </w:rPr>
        <w:t xml:space="preserve">aintain a level of customization at the service level.  </w:t>
      </w:r>
    </w:p>
    <w:p w:rsidR="0010699C" w:rsidRDefault="001838D6" w:rsidP="0010699C">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The conve</w:t>
      </w:r>
      <w:r w:rsidR="0010699C">
        <w:rPr>
          <w:rFonts w:ascii="Calibri" w:hAnsi="Calibri"/>
          <w:color w:val="000000"/>
          <w:sz w:val="22"/>
          <w:szCs w:val="22"/>
        </w:rPr>
        <w:t>rsations have been interesting and</w:t>
      </w:r>
      <w:r>
        <w:rPr>
          <w:rFonts w:ascii="Calibri" w:hAnsi="Calibri"/>
          <w:color w:val="000000"/>
          <w:sz w:val="22"/>
          <w:szCs w:val="22"/>
        </w:rPr>
        <w:t xml:space="preserve"> have been around reducing the number of activ</w:t>
      </w:r>
      <w:r w:rsidR="003A3B3E">
        <w:rPr>
          <w:rFonts w:ascii="Calibri" w:hAnsi="Calibri"/>
          <w:color w:val="000000"/>
          <w:sz w:val="22"/>
          <w:szCs w:val="22"/>
        </w:rPr>
        <w:t>ities and account codes.  Want t</w:t>
      </w:r>
      <w:r>
        <w:rPr>
          <w:rFonts w:ascii="Calibri" w:hAnsi="Calibri"/>
          <w:color w:val="000000"/>
          <w:sz w:val="22"/>
          <w:szCs w:val="22"/>
        </w:rPr>
        <w:t>o also minimize the number of keystrokes and</w:t>
      </w:r>
      <w:r w:rsidR="0010699C">
        <w:rPr>
          <w:rFonts w:ascii="Calibri" w:hAnsi="Calibri"/>
          <w:color w:val="000000"/>
          <w:sz w:val="22"/>
          <w:szCs w:val="22"/>
        </w:rPr>
        <w:t xml:space="preserve"> data entry requirements</w:t>
      </w:r>
      <w:r>
        <w:rPr>
          <w:rFonts w:ascii="Calibri" w:hAnsi="Calibri"/>
          <w:color w:val="000000"/>
          <w:sz w:val="22"/>
          <w:szCs w:val="22"/>
        </w:rPr>
        <w:t xml:space="preserve">.  </w:t>
      </w:r>
    </w:p>
    <w:p w:rsidR="0010699C" w:rsidRDefault="001838D6" w:rsidP="0010699C">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 xml:space="preserve">The overall structure </w:t>
      </w:r>
      <w:r w:rsidR="0010699C">
        <w:rPr>
          <w:rFonts w:ascii="Calibri" w:hAnsi="Calibri"/>
          <w:color w:val="000000"/>
          <w:sz w:val="22"/>
          <w:szCs w:val="22"/>
        </w:rPr>
        <w:t>of the account code is complete. N</w:t>
      </w:r>
      <w:r>
        <w:rPr>
          <w:rFonts w:ascii="Calibri" w:hAnsi="Calibri"/>
          <w:color w:val="000000"/>
          <w:sz w:val="22"/>
          <w:szCs w:val="22"/>
        </w:rPr>
        <w:t>ow are working</w:t>
      </w:r>
      <w:r w:rsidR="0010699C">
        <w:rPr>
          <w:rFonts w:ascii="Calibri" w:hAnsi="Calibri"/>
          <w:color w:val="000000"/>
          <w:sz w:val="22"/>
          <w:szCs w:val="22"/>
        </w:rPr>
        <w:t xml:space="preserve"> through the exceptions, so we are about 95% done</w:t>
      </w:r>
      <w:r>
        <w:rPr>
          <w:rFonts w:ascii="Calibri" w:hAnsi="Calibri"/>
          <w:color w:val="000000"/>
          <w:sz w:val="22"/>
          <w:szCs w:val="22"/>
        </w:rPr>
        <w:t xml:space="preserve">.  </w:t>
      </w:r>
    </w:p>
    <w:p w:rsidR="0010699C" w:rsidRDefault="001838D6" w:rsidP="0010699C">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 xml:space="preserve">What's next </w:t>
      </w:r>
      <w:r w:rsidR="0010699C">
        <w:rPr>
          <w:rFonts w:ascii="Calibri" w:hAnsi="Calibri"/>
          <w:color w:val="000000"/>
          <w:sz w:val="22"/>
          <w:szCs w:val="22"/>
        </w:rPr>
        <w:t>is</w:t>
      </w:r>
      <w:r>
        <w:rPr>
          <w:rFonts w:ascii="Calibri" w:hAnsi="Calibri"/>
          <w:color w:val="000000"/>
          <w:sz w:val="22"/>
          <w:szCs w:val="22"/>
        </w:rPr>
        <w:t xml:space="preserve"> the form</w:t>
      </w:r>
      <w:r w:rsidR="0010699C">
        <w:rPr>
          <w:rFonts w:ascii="Calibri" w:hAnsi="Calibri"/>
          <w:color w:val="000000"/>
          <w:sz w:val="22"/>
          <w:szCs w:val="22"/>
        </w:rPr>
        <w:t>al staff process to get the NAFS</w:t>
      </w:r>
      <w:r>
        <w:rPr>
          <w:rFonts w:ascii="Calibri" w:hAnsi="Calibri"/>
          <w:color w:val="000000"/>
          <w:sz w:val="22"/>
          <w:szCs w:val="22"/>
        </w:rPr>
        <w:t xml:space="preserve">GL approved.  </w:t>
      </w:r>
    </w:p>
    <w:p w:rsidR="00767B55" w:rsidRDefault="001838D6" w:rsidP="001838D6">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As we move forward from here, we will establish a governance board to update the structure of the NAF</w:t>
      </w:r>
      <w:r w:rsidR="0010699C">
        <w:rPr>
          <w:rFonts w:ascii="Calibri" w:hAnsi="Calibri"/>
          <w:color w:val="000000"/>
          <w:sz w:val="22"/>
          <w:szCs w:val="22"/>
        </w:rPr>
        <w:t>S</w:t>
      </w:r>
      <w:r>
        <w:rPr>
          <w:rFonts w:ascii="Calibri" w:hAnsi="Calibri"/>
          <w:color w:val="000000"/>
          <w:sz w:val="22"/>
          <w:szCs w:val="22"/>
        </w:rPr>
        <w:t xml:space="preserve">GL. </w:t>
      </w:r>
    </w:p>
    <w:p w:rsidR="00767B55" w:rsidRDefault="00767B55" w:rsidP="001838D6">
      <w:pPr>
        <w:pStyle w:val="NormalWeb"/>
        <w:numPr>
          <w:ilvl w:val="1"/>
          <w:numId w:val="15"/>
        </w:numPr>
        <w:spacing w:before="0" w:beforeAutospacing="0" w:after="0" w:afterAutospacing="0"/>
        <w:rPr>
          <w:rFonts w:ascii="Calibri" w:hAnsi="Calibri"/>
          <w:color w:val="000000"/>
          <w:sz w:val="22"/>
          <w:szCs w:val="22"/>
        </w:rPr>
      </w:pPr>
      <w:r w:rsidRPr="00767B55">
        <w:rPr>
          <w:rFonts w:ascii="Calibri" w:hAnsi="Calibri"/>
          <w:b/>
          <w:color w:val="FF0000"/>
          <w:sz w:val="22"/>
          <w:szCs w:val="22"/>
        </w:rPr>
        <w:t xml:space="preserve">Action Item: </w:t>
      </w:r>
      <w:r w:rsidRPr="000117B5">
        <w:rPr>
          <w:rFonts w:ascii="Calibri" w:hAnsi="Calibri"/>
          <w:sz w:val="22"/>
          <w:szCs w:val="22"/>
        </w:rPr>
        <w:t>Meetings with IT representatives</w:t>
      </w:r>
      <w:r w:rsidR="001838D6" w:rsidRPr="000117B5">
        <w:rPr>
          <w:rFonts w:ascii="Calibri" w:hAnsi="Calibri"/>
          <w:sz w:val="22"/>
          <w:szCs w:val="22"/>
        </w:rPr>
        <w:t xml:space="preserve"> </w:t>
      </w:r>
      <w:r w:rsidR="001838D6" w:rsidRPr="000117B5">
        <w:rPr>
          <w:rFonts w:ascii="Calibri" w:hAnsi="Calibri"/>
          <w:color w:val="000000"/>
          <w:sz w:val="22"/>
          <w:szCs w:val="22"/>
        </w:rPr>
        <w:t xml:space="preserve">of </w:t>
      </w:r>
      <w:r w:rsidRPr="000117B5">
        <w:rPr>
          <w:rFonts w:ascii="Calibri" w:hAnsi="Calibri"/>
          <w:color w:val="000000"/>
          <w:sz w:val="22"/>
          <w:szCs w:val="22"/>
        </w:rPr>
        <w:t>each Service</w:t>
      </w:r>
      <w:r w:rsidR="001838D6" w:rsidRPr="00767B55">
        <w:rPr>
          <w:rFonts w:ascii="Calibri" w:hAnsi="Calibri"/>
          <w:color w:val="000000"/>
          <w:sz w:val="22"/>
          <w:szCs w:val="22"/>
        </w:rPr>
        <w:t xml:space="preserve">.  </w:t>
      </w:r>
      <w:r w:rsidRPr="00767B55">
        <w:rPr>
          <w:rFonts w:ascii="Calibri" w:hAnsi="Calibri"/>
          <w:color w:val="000000"/>
          <w:sz w:val="22"/>
          <w:szCs w:val="22"/>
        </w:rPr>
        <w:t>Goal is</w:t>
      </w:r>
      <w:r w:rsidR="001838D6" w:rsidRPr="00767B55">
        <w:rPr>
          <w:rFonts w:ascii="Calibri" w:hAnsi="Calibri"/>
          <w:color w:val="000000"/>
          <w:sz w:val="22"/>
          <w:szCs w:val="22"/>
        </w:rPr>
        <w:t xml:space="preserve"> to engage </w:t>
      </w:r>
      <w:r w:rsidRPr="00767B55">
        <w:rPr>
          <w:rFonts w:ascii="Calibri" w:hAnsi="Calibri"/>
          <w:color w:val="000000"/>
          <w:sz w:val="22"/>
          <w:szCs w:val="22"/>
        </w:rPr>
        <w:t>IT</w:t>
      </w:r>
      <w:r w:rsidR="001838D6" w:rsidRPr="00767B55">
        <w:rPr>
          <w:rFonts w:ascii="Calibri" w:hAnsi="Calibri"/>
          <w:color w:val="000000"/>
          <w:sz w:val="22"/>
          <w:szCs w:val="22"/>
        </w:rPr>
        <w:t xml:space="preserve"> to see h</w:t>
      </w:r>
      <w:r w:rsidRPr="00767B55">
        <w:rPr>
          <w:rFonts w:ascii="Calibri" w:hAnsi="Calibri"/>
          <w:color w:val="000000"/>
          <w:sz w:val="22"/>
          <w:szCs w:val="22"/>
        </w:rPr>
        <w:t>ow they would implement the NAFS</w:t>
      </w:r>
      <w:r w:rsidR="001838D6" w:rsidRPr="00767B55">
        <w:rPr>
          <w:rFonts w:ascii="Calibri" w:hAnsi="Calibri"/>
          <w:color w:val="000000"/>
          <w:sz w:val="22"/>
          <w:szCs w:val="22"/>
        </w:rPr>
        <w:t>GL in the acc</w:t>
      </w:r>
      <w:r w:rsidRPr="00767B55">
        <w:rPr>
          <w:rFonts w:ascii="Calibri" w:hAnsi="Calibri"/>
          <w:color w:val="000000"/>
          <w:sz w:val="22"/>
          <w:szCs w:val="22"/>
        </w:rPr>
        <w:t>ounting systems at each of the S</w:t>
      </w:r>
      <w:r w:rsidR="001838D6" w:rsidRPr="00767B55">
        <w:rPr>
          <w:rFonts w:ascii="Calibri" w:hAnsi="Calibri"/>
          <w:color w:val="000000"/>
          <w:sz w:val="22"/>
          <w:szCs w:val="22"/>
        </w:rPr>
        <w:t>ervices/installation</w:t>
      </w:r>
      <w:r w:rsidR="003A3B3E">
        <w:rPr>
          <w:rFonts w:ascii="Calibri" w:hAnsi="Calibri"/>
          <w:color w:val="000000"/>
          <w:sz w:val="22"/>
          <w:szCs w:val="22"/>
        </w:rPr>
        <w:t>s</w:t>
      </w:r>
      <w:r w:rsidR="001838D6" w:rsidRPr="00767B55">
        <w:rPr>
          <w:rFonts w:ascii="Calibri" w:hAnsi="Calibri"/>
          <w:color w:val="000000"/>
          <w:sz w:val="22"/>
          <w:szCs w:val="22"/>
        </w:rPr>
        <w:t>.   </w:t>
      </w:r>
    </w:p>
    <w:p w:rsidR="00767B55" w:rsidRPr="00767B55" w:rsidRDefault="001838D6" w:rsidP="00767B55">
      <w:pPr>
        <w:pStyle w:val="NormalWeb"/>
        <w:numPr>
          <w:ilvl w:val="0"/>
          <w:numId w:val="15"/>
        </w:numPr>
        <w:spacing w:before="0" w:beforeAutospacing="0" w:after="0" w:afterAutospacing="0"/>
        <w:rPr>
          <w:rFonts w:ascii="Calibri" w:hAnsi="Calibri"/>
          <w:color w:val="000000"/>
          <w:sz w:val="22"/>
          <w:szCs w:val="22"/>
        </w:rPr>
      </w:pPr>
      <w:r w:rsidRPr="00767B55">
        <w:rPr>
          <w:rFonts w:ascii="Calibri" w:hAnsi="Calibri"/>
          <w:bCs/>
          <w:color w:val="000000"/>
          <w:sz w:val="22"/>
          <w:szCs w:val="22"/>
        </w:rPr>
        <w:t>Website</w:t>
      </w:r>
    </w:p>
    <w:p w:rsidR="00EA37A6" w:rsidRDefault="00EA37A6" w:rsidP="00767B55">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 xml:space="preserve">Website will function alongside FMR policy. Since </w:t>
      </w:r>
      <w:r w:rsidR="00484543">
        <w:rPr>
          <w:rFonts w:ascii="Calibri" w:hAnsi="Calibri"/>
          <w:color w:val="000000"/>
          <w:sz w:val="22"/>
          <w:szCs w:val="22"/>
        </w:rPr>
        <w:t>NAFSGL</w:t>
      </w:r>
      <w:r>
        <w:rPr>
          <w:rFonts w:ascii="Calibri" w:hAnsi="Calibri"/>
          <w:color w:val="000000"/>
          <w:sz w:val="22"/>
          <w:szCs w:val="22"/>
        </w:rPr>
        <w:t xml:space="preserve"> items need to be regularly updated, information will be pulled out of the policy and hosted instead on a website to allow easier access and updates.</w:t>
      </w:r>
    </w:p>
    <w:p w:rsidR="005824CC" w:rsidRDefault="00EA37A6" w:rsidP="00767B55">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Site will be a</w:t>
      </w:r>
      <w:r w:rsidR="001838D6" w:rsidRPr="00767B55">
        <w:rPr>
          <w:rFonts w:ascii="Calibri" w:hAnsi="Calibri"/>
          <w:color w:val="000000"/>
          <w:sz w:val="22"/>
          <w:szCs w:val="22"/>
        </w:rPr>
        <w:t xml:space="preserve"> centralized spot where everyone can access the chart of accounts, common NAF GL, etc.  Service SOPs can b</w:t>
      </w:r>
      <w:r w:rsidR="00484543">
        <w:rPr>
          <w:rFonts w:ascii="Calibri" w:hAnsi="Calibri"/>
          <w:color w:val="000000"/>
          <w:sz w:val="22"/>
          <w:szCs w:val="22"/>
        </w:rPr>
        <w:t xml:space="preserve">e linked as well.  Training, </w:t>
      </w:r>
      <w:r w:rsidR="001838D6" w:rsidRPr="00767B55">
        <w:rPr>
          <w:rFonts w:ascii="Calibri" w:hAnsi="Calibri"/>
          <w:color w:val="000000"/>
          <w:sz w:val="22"/>
          <w:szCs w:val="22"/>
        </w:rPr>
        <w:t xml:space="preserve">definitions and tooltips will be available on the site.  </w:t>
      </w:r>
      <w:r>
        <w:rPr>
          <w:rFonts w:ascii="Calibri" w:hAnsi="Calibri"/>
          <w:color w:val="000000"/>
          <w:sz w:val="22"/>
          <w:szCs w:val="22"/>
        </w:rPr>
        <w:t>Still n</w:t>
      </w:r>
      <w:r w:rsidR="001838D6" w:rsidRPr="00767B55">
        <w:rPr>
          <w:rFonts w:ascii="Calibri" w:hAnsi="Calibri"/>
          <w:color w:val="000000"/>
          <w:sz w:val="22"/>
          <w:szCs w:val="22"/>
        </w:rPr>
        <w:t>eed to flush out full requ</w:t>
      </w:r>
      <w:r>
        <w:rPr>
          <w:rFonts w:ascii="Calibri" w:hAnsi="Calibri"/>
          <w:color w:val="000000"/>
          <w:sz w:val="22"/>
          <w:szCs w:val="22"/>
        </w:rPr>
        <w:t>irements.</w:t>
      </w:r>
    </w:p>
    <w:p w:rsidR="00EA37A6" w:rsidRDefault="00EA37A6" w:rsidP="00767B55">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All Services gave support to the idea of the site; Air Force noted that it is doing the same thing with its COA.</w:t>
      </w:r>
    </w:p>
    <w:p w:rsidR="00EA37A6" w:rsidRDefault="00EA37A6" w:rsidP="00767B55">
      <w:pPr>
        <w:pStyle w:val="NormalWeb"/>
        <w:numPr>
          <w:ilvl w:val="1"/>
          <w:numId w:val="15"/>
        </w:numPr>
        <w:spacing w:before="0" w:beforeAutospacing="0" w:after="0" w:afterAutospacing="0"/>
        <w:rPr>
          <w:rFonts w:ascii="Calibri" w:hAnsi="Calibri"/>
          <w:color w:val="000000"/>
          <w:sz w:val="22"/>
          <w:szCs w:val="22"/>
        </w:rPr>
      </w:pPr>
      <w:r>
        <w:rPr>
          <w:rFonts w:ascii="Calibri" w:hAnsi="Calibri"/>
          <w:color w:val="000000"/>
          <w:sz w:val="22"/>
          <w:szCs w:val="22"/>
        </w:rPr>
        <w:t>Justin – MC&amp;FP will maintain the site and fund it.</w:t>
      </w:r>
    </w:p>
    <w:p w:rsidR="00362ECA" w:rsidRPr="000117B5" w:rsidRDefault="00EA37A6" w:rsidP="00EA37A6">
      <w:pPr>
        <w:pStyle w:val="NormalWeb"/>
        <w:numPr>
          <w:ilvl w:val="1"/>
          <w:numId w:val="15"/>
        </w:numPr>
        <w:spacing w:before="0" w:beforeAutospacing="0" w:after="0" w:afterAutospacing="0"/>
        <w:rPr>
          <w:rFonts w:ascii="Calibri" w:hAnsi="Calibri"/>
          <w:sz w:val="22"/>
          <w:szCs w:val="22"/>
        </w:rPr>
      </w:pPr>
      <w:r w:rsidRPr="00EA37A6">
        <w:rPr>
          <w:rFonts w:ascii="Calibri" w:eastAsia="Times New Roman" w:hAnsi="Calibri"/>
          <w:b/>
          <w:bCs/>
          <w:color w:val="FF0000"/>
          <w:sz w:val="22"/>
          <w:szCs w:val="22"/>
        </w:rPr>
        <w:lastRenderedPageBreak/>
        <w:t xml:space="preserve">Action Item: </w:t>
      </w:r>
      <w:r w:rsidR="00362ECA" w:rsidRPr="000117B5">
        <w:rPr>
          <w:rFonts w:ascii="Calibri" w:eastAsia="Times New Roman" w:hAnsi="Calibri"/>
          <w:bCs/>
          <w:sz w:val="22"/>
          <w:szCs w:val="22"/>
        </w:rPr>
        <w:t>GT to develop use</w:t>
      </w:r>
      <w:r w:rsidR="005F50F5">
        <w:rPr>
          <w:rFonts w:ascii="Calibri" w:eastAsia="Times New Roman" w:hAnsi="Calibri"/>
          <w:bCs/>
          <w:sz w:val="22"/>
          <w:szCs w:val="22"/>
        </w:rPr>
        <w:t>r</w:t>
      </w:r>
      <w:r w:rsidR="00362ECA" w:rsidRPr="000117B5">
        <w:rPr>
          <w:rFonts w:ascii="Calibri" w:eastAsia="Times New Roman" w:hAnsi="Calibri"/>
          <w:bCs/>
          <w:sz w:val="22"/>
          <w:szCs w:val="22"/>
        </w:rPr>
        <w:t xml:space="preserve"> requirements for website.</w:t>
      </w:r>
    </w:p>
    <w:p w:rsidR="00362ECA" w:rsidRPr="00362ECA" w:rsidRDefault="001838D6" w:rsidP="00362ECA">
      <w:pPr>
        <w:pStyle w:val="NormalWeb"/>
        <w:numPr>
          <w:ilvl w:val="2"/>
          <w:numId w:val="15"/>
        </w:numPr>
        <w:spacing w:before="0" w:beforeAutospacing="0" w:after="0" w:afterAutospacing="0"/>
        <w:rPr>
          <w:rFonts w:ascii="Calibri" w:hAnsi="Calibri"/>
          <w:color w:val="000000"/>
          <w:sz w:val="22"/>
          <w:szCs w:val="22"/>
        </w:rPr>
      </w:pPr>
      <w:r w:rsidRPr="00EA37A6">
        <w:rPr>
          <w:rFonts w:ascii="Calibri" w:eastAsia="Times New Roman" w:hAnsi="Calibri"/>
          <w:bCs/>
          <w:sz w:val="22"/>
          <w:szCs w:val="22"/>
        </w:rPr>
        <w:t>Need to figure out who's developing/building this site</w:t>
      </w:r>
      <w:r w:rsidRPr="00EA37A6">
        <w:rPr>
          <w:rFonts w:ascii="Calibri" w:eastAsia="Times New Roman" w:hAnsi="Calibri"/>
          <w:sz w:val="22"/>
          <w:szCs w:val="22"/>
        </w:rPr>
        <w:t xml:space="preserve">.  </w:t>
      </w:r>
    </w:p>
    <w:p w:rsidR="001838D6" w:rsidRPr="00EA37A6" w:rsidRDefault="00362ECA" w:rsidP="00362ECA">
      <w:pPr>
        <w:pStyle w:val="NormalWeb"/>
        <w:numPr>
          <w:ilvl w:val="2"/>
          <w:numId w:val="15"/>
        </w:numPr>
        <w:spacing w:before="0" w:beforeAutospacing="0" w:after="0" w:afterAutospacing="0"/>
        <w:rPr>
          <w:rFonts w:ascii="Calibri" w:hAnsi="Calibri"/>
          <w:color w:val="000000"/>
          <w:sz w:val="22"/>
          <w:szCs w:val="22"/>
        </w:rPr>
      </w:pPr>
      <w:r>
        <w:rPr>
          <w:rFonts w:ascii="Calibri" w:eastAsia="Times New Roman" w:hAnsi="Calibri"/>
          <w:sz w:val="22"/>
          <w:szCs w:val="22"/>
        </w:rPr>
        <w:t>N</w:t>
      </w:r>
      <w:r w:rsidR="001838D6" w:rsidRPr="00EA37A6">
        <w:rPr>
          <w:rFonts w:ascii="Calibri" w:eastAsia="Times New Roman" w:hAnsi="Calibri"/>
          <w:sz w:val="22"/>
          <w:szCs w:val="22"/>
        </w:rPr>
        <w:t xml:space="preserve">eed to make sure information is linked and automatically </w:t>
      </w:r>
      <w:r w:rsidR="001838D6" w:rsidRPr="00EA37A6">
        <w:rPr>
          <w:rFonts w:ascii="Calibri" w:eastAsia="Times New Roman" w:hAnsi="Calibri"/>
          <w:color w:val="000000"/>
          <w:sz w:val="22"/>
          <w:szCs w:val="22"/>
        </w:rPr>
        <w:t xml:space="preserve">synced.  Don't want the site to crumble under its own complexity.  </w:t>
      </w:r>
    </w:p>
    <w:p w:rsidR="001838D6" w:rsidRDefault="001838D6" w:rsidP="001838D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D319D0" w:rsidRPr="00D319D0" w:rsidRDefault="000117B5" w:rsidP="001838D6">
      <w:pPr>
        <w:pStyle w:val="NormalWeb"/>
        <w:spacing w:before="0" w:beforeAutospacing="0" w:after="0" w:afterAutospacing="0"/>
        <w:rPr>
          <w:rFonts w:ascii="Calibri" w:hAnsi="Calibri"/>
          <w:b/>
          <w:bCs/>
          <w:color w:val="000000"/>
          <w:sz w:val="22"/>
          <w:szCs w:val="22"/>
          <w:u w:val="single"/>
        </w:rPr>
      </w:pPr>
      <w:r w:rsidRPr="000117B5">
        <w:rPr>
          <w:rFonts w:ascii="Calibri" w:hAnsi="Calibri"/>
          <w:b/>
          <w:bCs/>
          <w:color w:val="000000"/>
          <w:sz w:val="22"/>
          <w:szCs w:val="22"/>
          <w:u w:val="single"/>
        </w:rPr>
        <w:t>Common Account Code Elements – Mr. Jeremy Blain</w:t>
      </w:r>
      <w:r>
        <w:rPr>
          <w:rFonts w:ascii="Calibri" w:hAnsi="Calibri"/>
          <w:b/>
          <w:bCs/>
          <w:color w:val="000000"/>
          <w:sz w:val="22"/>
          <w:szCs w:val="22"/>
          <w:u w:val="single"/>
        </w:rPr>
        <w:t>, Grant Thornton</w:t>
      </w:r>
    </w:p>
    <w:p w:rsidR="004271EC" w:rsidRDefault="001838D6" w:rsidP="001838D6">
      <w:pPr>
        <w:numPr>
          <w:ilvl w:val="0"/>
          <w:numId w:val="13"/>
        </w:numPr>
        <w:ind w:left="540"/>
        <w:textAlignment w:val="center"/>
        <w:rPr>
          <w:rFonts w:ascii="Calibri" w:eastAsia="Times New Roman" w:hAnsi="Calibri"/>
          <w:color w:val="000000"/>
          <w:sz w:val="22"/>
          <w:szCs w:val="22"/>
        </w:rPr>
      </w:pPr>
      <w:r>
        <w:rPr>
          <w:rFonts w:ascii="Calibri" w:eastAsia="Times New Roman" w:hAnsi="Calibri"/>
          <w:color w:val="000000"/>
          <w:sz w:val="22"/>
          <w:szCs w:val="22"/>
        </w:rPr>
        <w:t xml:space="preserve">Should NAF </w:t>
      </w:r>
      <w:r w:rsidR="004271EC">
        <w:rPr>
          <w:rFonts w:ascii="Calibri" w:eastAsia="Times New Roman" w:hAnsi="Calibri"/>
          <w:color w:val="000000"/>
          <w:sz w:val="22"/>
          <w:szCs w:val="22"/>
        </w:rPr>
        <w:t>Fund come first or Installation in ordering of digits?</w:t>
      </w:r>
      <w:r>
        <w:rPr>
          <w:rFonts w:ascii="Calibri" w:eastAsia="Times New Roman" w:hAnsi="Calibri"/>
          <w:color w:val="000000"/>
          <w:sz w:val="22"/>
          <w:szCs w:val="22"/>
        </w:rPr>
        <w:t xml:space="preserve"> </w:t>
      </w:r>
    </w:p>
    <w:p w:rsidR="004271EC" w:rsidRDefault="004271EC" w:rsidP="004271EC">
      <w:pPr>
        <w:numPr>
          <w:ilvl w:val="1"/>
          <w:numId w:val="13"/>
        </w:numPr>
        <w:textAlignment w:val="center"/>
        <w:rPr>
          <w:rFonts w:ascii="Calibri" w:eastAsia="Times New Roman" w:hAnsi="Calibri"/>
          <w:color w:val="000000"/>
          <w:sz w:val="22"/>
          <w:szCs w:val="22"/>
        </w:rPr>
      </w:pPr>
      <w:r>
        <w:rPr>
          <w:rFonts w:ascii="Calibri" w:eastAsia="Times New Roman" w:hAnsi="Calibri"/>
          <w:color w:val="000000"/>
          <w:sz w:val="22"/>
          <w:szCs w:val="22"/>
        </w:rPr>
        <w:t>Resolved to keep order as is.</w:t>
      </w:r>
    </w:p>
    <w:p w:rsidR="001838D6" w:rsidRDefault="001838D6" w:rsidP="004271EC">
      <w:pPr>
        <w:numPr>
          <w:ilvl w:val="0"/>
          <w:numId w:val="13"/>
        </w:numPr>
        <w:ind w:left="540"/>
        <w:textAlignment w:val="center"/>
        <w:rPr>
          <w:rFonts w:ascii="Calibri" w:eastAsia="Times New Roman" w:hAnsi="Calibri"/>
          <w:color w:val="000000"/>
          <w:sz w:val="22"/>
          <w:szCs w:val="22"/>
        </w:rPr>
      </w:pPr>
      <w:r w:rsidRPr="004271EC">
        <w:rPr>
          <w:rFonts w:ascii="Calibri" w:eastAsia="Times New Roman" w:hAnsi="Calibri"/>
          <w:color w:val="000000"/>
          <w:sz w:val="22"/>
          <w:szCs w:val="22"/>
        </w:rPr>
        <w:t xml:space="preserve">Navy </w:t>
      </w:r>
      <w:r w:rsidR="004271EC">
        <w:rPr>
          <w:rFonts w:ascii="Calibri" w:eastAsia="Times New Roman" w:hAnsi="Calibri"/>
          <w:color w:val="000000"/>
          <w:sz w:val="22"/>
          <w:szCs w:val="22"/>
        </w:rPr>
        <w:t xml:space="preserve">requested that the account string be required for reporting only and not be a required </w:t>
      </w:r>
      <w:r w:rsidR="003C60A6">
        <w:rPr>
          <w:rFonts w:ascii="Calibri" w:eastAsia="Times New Roman" w:hAnsi="Calibri"/>
          <w:color w:val="000000"/>
          <w:sz w:val="22"/>
          <w:szCs w:val="22"/>
        </w:rPr>
        <w:t>ordering for each Service’s</w:t>
      </w:r>
      <w:r w:rsidR="004271EC">
        <w:rPr>
          <w:rFonts w:ascii="Calibri" w:eastAsia="Times New Roman" w:hAnsi="Calibri"/>
          <w:color w:val="000000"/>
          <w:sz w:val="22"/>
          <w:szCs w:val="22"/>
        </w:rPr>
        <w:t xml:space="preserve"> system.</w:t>
      </w:r>
    </w:p>
    <w:p w:rsidR="004271EC" w:rsidRPr="004271EC" w:rsidRDefault="004271EC" w:rsidP="004271EC">
      <w:pPr>
        <w:numPr>
          <w:ilvl w:val="1"/>
          <w:numId w:val="13"/>
        </w:numPr>
        <w:textAlignment w:val="center"/>
        <w:rPr>
          <w:rFonts w:ascii="Calibri" w:eastAsia="Times New Roman" w:hAnsi="Calibri"/>
          <w:color w:val="000000"/>
          <w:sz w:val="22"/>
          <w:szCs w:val="22"/>
        </w:rPr>
      </w:pPr>
      <w:r>
        <w:rPr>
          <w:rFonts w:ascii="Calibri" w:eastAsia="Times New Roman" w:hAnsi="Calibri"/>
          <w:color w:val="000000"/>
          <w:sz w:val="22"/>
          <w:szCs w:val="22"/>
        </w:rPr>
        <w:t>Justin – that confirmation will be in the memo package.</w:t>
      </w:r>
    </w:p>
    <w:p w:rsidR="004271EC" w:rsidRDefault="001838D6" w:rsidP="001838D6">
      <w:pPr>
        <w:numPr>
          <w:ilvl w:val="0"/>
          <w:numId w:val="13"/>
        </w:numPr>
        <w:ind w:left="540"/>
        <w:textAlignment w:val="center"/>
        <w:rPr>
          <w:rFonts w:ascii="Calibri" w:eastAsia="Times New Roman" w:hAnsi="Calibri"/>
          <w:color w:val="000000"/>
          <w:sz w:val="22"/>
          <w:szCs w:val="22"/>
        </w:rPr>
      </w:pPr>
      <w:r>
        <w:rPr>
          <w:rFonts w:ascii="Calibri" w:eastAsia="Times New Roman" w:hAnsi="Calibri"/>
          <w:color w:val="000000"/>
          <w:sz w:val="22"/>
          <w:szCs w:val="22"/>
        </w:rPr>
        <w:t xml:space="preserve">NAF Fund </w:t>
      </w:r>
      <w:r w:rsidR="004271EC">
        <w:rPr>
          <w:rFonts w:ascii="Calibri" w:eastAsia="Times New Roman" w:hAnsi="Calibri"/>
          <w:color w:val="000000"/>
          <w:sz w:val="22"/>
          <w:szCs w:val="22"/>
        </w:rPr>
        <w:t>digits</w:t>
      </w:r>
      <w:r>
        <w:rPr>
          <w:rFonts w:ascii="Calibri" w:eastAsia="Times New Roman" w:hAnsi="Calibri"/>
          <w:color w:val="000000"/>
          <w:sz w:val="22"/>
          <w:szCs w:val="22"/>
        </w:rPr>
        <w:t xml:space="preserve"> </w:t>
      </w:r>
    </w:p>
    <w:p w:rsidR="001838D6" w:rsidRDefault="00DD0EDF" w:rsidP="004271EC">
      <w:pPr>
        <w:numPr>
          <w:ilvl w:val="1"/>
          <w:numId w:val="13"/>
        </w:numPr>
        <w:textAlignment w:val="center"/>
        <w:rPr>
          <w:rFonts w:ascii="Calibri" w:eastAsia="Times New Roman" w:hAnsi="Calibri"/>
          <w:color w:val="000000"/>
          <w:sz w:val="22"/>
          <w:szCs w:val="22"/>
        </w:rPr>
      </w:pPr>
      <w:r w:rsidRPr="00DD0EDF">
        <w:rPr>
          <w:rFonts w:ascii="Calibri" w:eastAsia="Times New Roman" w:hAnsi="Calibri"/>
          <w:b/>
          <w:color w:val="FF0000"/>
          <w:sz w:val="22"/>
          <w:szCs w:val="22"/>
        </w:rPr>
        <w:t>Action Item:</w:t>
      </w:r>
      <w:r w:rsidRPr="00DD0EDF">
        <w:rPr>
          <w:rFonts w:ascii="Calibri" w:eastAsia="Times New Roman" w:hAnsi="Calibri"/>
          <w:color w:val="FF0000"/>
          <w:sz w:val="22"/>
          <w:szCs w:val="22"/>
        </w:rPr>
        <w:t xml:space="preserve"> </w:t>
      </w:r>
      <w:r w:rsidR="004271EC">
        <w:rPr>
          <w:rFonts w:ascii="Calibri" w:eastAsia="Times New Roman" w:hAnsi="Calibri"/>
          <w:color w:val="000000"/>
          <w:sz w:val="22"/>
          <w:szCs w:val="22"/>
        </w:rPr>
        <w:t>Jeremy proposed to remove last two NAF fund digits since Services voiced that those digits are not necessary. Proposed to keep the breakout between HQ, installation, etc. in the fund codes.</w:t>
      </w:r>
    </w:p>
    <w:p w:rsidR="001838D6" w:rsidRDefault="004271EC" w:rsidP="004271EC">
      <w:pPr>
        <w:numPr>
          <w:ilvl w:val="1"/>
          <w:numId w:val="13"/>
        </w:numPr>
        <w:textAlignment w:val="center"/>
        <w:rPr>
          <w:rFonts w:ascii="Calibri" w:eastAsia="Times New Roman" w:hAnsi="Calibri"/>
          <w:color w:val="000000"/>
          <w:sz w:val="22"/>
          <w:szCs w:val="22"/>
        </w:rPr>
      </w:pPr>
      <w:r>
        <w:rPr>
          <w:rFonts w:ascii="Calibri" w:eastAsia="Times New Roman" w:hAnsi="Calibri"/>
          <w:color w:val="000000"/>
          <w:sz w:val="22"/>
          <w:szCs w:val="22"/>
        </w:rPr>
        <w:t>USMC: Agreed to remove digits.</w:t>
      </w:r>
      <w:r w:rsidR="001838D6">
        <w:rPr>
          <w:rFonts w:ascii="Calibri" w:eastAsia="Times New Roman" w:hAnsi="Calibri"/>
          <w:color w:val="000000"/>
          <w:sz w:val="22"/>
          <w:szCs w:val="22"/>
        </w:rPr>
        <w:t xml:space="preserve"> </w:t>
      </w:r>
      <w:r>
        <w:rPr>
          <w:rFonts w:ascii="Calibri" w:eastAsia="Times New Roman" w:hAnsi="Calibri"/>
          <w:color w:val="000000"/>
          <w:sz w:val="22"/>
          <w:szCs w:val="22"/>
        </w:rPr>
        <w:t>Digits already</w:t>
      </w:r>
      <w:r w:rsidR="001838D6">
        <w:rPr>
          <w:rFonts w:ascii="Calibri" w:eastAsia="Times New Roman" w:hAnsi="Calibri"/>
          <w:color w:val="000000"/>
          <w:sz w:val="22"/>
          <w:szCs w:val="22"/>
        </w:rPr>
        <w:t xml:space="preserve"> represented in the other levels</w:t>
      </w:r>
      <w:r>
        <w:rPr>
          <w:rFonts w:ascii="Calibri" w:eastAsia="Times New Roman" w:hAnsi="Calibri"/>
          <w:color w:val="000000"/>
          <w:sz w:val="22"/>
          <w:szCs w:val="22"/>
        </w:rPr>
        <w:t>.</w:t>
      </w:r>
    </w:p>
    <w:p w:rsidR="004271EC" w:rsidRDefault="001838D6" w:rsidP="00151908">
      <w:pPr>
        <w:numPr>
          <w:ilvl w:val="1"/>
          <w:numId w:val="13"/>
        </w:numPr>
        <w:textAlignment w:val="center"/>
        <w:rPr>
          <w:rFonts w:ascii="Calibri" w:eastAsia="Times New Roman" w:hAnsi="Calibri"/>
          <w:color w:val="000000"/>
          <w:sz w:val="22"/>
          <w:szCs w:val="22"/>
        </w:rPr>
      </w:pPr>
      <w:r w:rsidRPr="004271EC">
        <w:rPr>
          <w:rFonts w:ascii="Calibri" w:eastAsia="Times New Roman" w:hAnsi="Calibri"/>
          <w:color w:val="000000"/>
          <w:sz w:val="22"/>
          <w:szCs w:val="22"/>
        </w:rPr>
        <w:t>USAF</w:t>
      </w:r>
      <w:r w:rsidR="004271EC" w:rsidRPr="004271EC">
        <w:rPr>
          <w:rFonts w:ascii="Calibri" w:eastAsia="Times New Roman" w:hAnsi="Calibri"/>
          <w:color w:val="000000"/>
          <w:sz w:val="22"/>
          <w:szCs w:val="22"/>
        </w:rPr>
        <w:t>: Agreed to remove digits but keep breakout of HQ, installation, etc. in fund codes. N</w:t>
      </w:r>
      <w:r w:rsidRPr="004271EC">
        <w:rPr>
          <w:rFonts w:ascii="Calibri" w:eastAsia="Times New Roman" w:hAnsi="Calibri"/>
          <w:color w:val="000000"/>
          <w:sz w:val="22"/>
          <w:szCs w:val="22"/>
        </w:rPr>
        <w:t>eed a way to limit the access of some users so they can't influence code</w:t>
      </w:r>
      <w:r w:rsidR="004271EC">
        <w:rPr>
          <w:rFonts w:ascii="Calibri" w:eastAsia="Times New Roman" w:hAnsi="Calibri"/>
          <w:color w:val="000000"/>
          <w:sz w:val="22"/>
          <w:szCs w:val="22"/>
        </w:rPr>
        <w:t>s they don't directly work with.</w:t>
      </w:r>
    </w:p>
    <w:p w:rsidR="001838D6" w:rsidRPr="004271EC" w:rsidRDefault="001838D6" w:rsidP="00151908">
      <w:pPr>
        <w:numPr>
          <w:ilvl w:val="1"/>
          <w:numId w:val="13"/>
        </w:numPr>
        <w:textAlignment w:val="center"/>
        <w:rPr>
          <w:rFonts w:ascii="Calibri" w:eastAsia="Times New Roman" w:hAnsi="Calibri"/>
          <w:color w:val="000000"/>
          <w:sz w:val="22"/>
          <w:szCs w:val="22"/>
        </w:rPr>
      </w:pPr>
      <w:r w:rsidRPr="004271EC">
        <w:rPr>
          <w:rFonts w:ascii="Calibri" w:eastAsia="Times New Roman" w:hAnsi="Calibri"/>
          <w:color w:val="000000"/>
          <w:sz w:val="22"/>
          <w:szCs w:val="22"/>
        </w:rPr>
        <w:t>Navy</w:t>
      </w:r>
      <w:r w:rsidR="004271EC">
        <w:rPr>
          <w:rFonts w:ascii="Calibri" w:eastAsia="Times New Roman" w:hAnsi="Calibri"/>
          <w:color w:val="000000"/>
          <w:sz w:val="22"/>
          <w:szCs w:val="22"/>
        </w:rPr>
        <w:t>:</w:t>
      </w:r>
      <w:r w:rsidRPr="004271EC">
        <w:rPr>
          <w:rFonts w:ascii="Calibri" w:eastAsia="Times New Roman" w:hAnsi="Calibri"/>
          <w:color w:val="000000"/>
          <w:sz w:val="22"/>
          <w:szCs w:val="22"/>
        </w:rPr>
        <w:t xml:space="preserve"> </w:t>
      </w:r>
      <w:r w:rsidR="004271EC">
        <w:rPr>
          <w:rFonts w:ascii="Calibri" w:eastAsia="Times New Roman" w:hAnsi="Calibri"/>
          <w:color w:val="000000"/>
          <w:sz w:val="22"/>
          <w:szCs w:val="22"/>
        </w:rPr>
        <w:t>Agreed to remove digits</w:t>
      </w:r>
    </w:p>
    <w:p w:rsidR="001838D6" w:rsidRDefault="001838D6" w:rsidP="004271EC">
      <w:pPr>
        <w:numPr>
          <w:ilvl w:val="1"/>
          <w:numId w:val="13"/>
        </w:numPr>
        <w:textAlignment w:val="center"/>
        <w:rPr>
          <w:rFonts w:ascii="Calibri" w:eastAsia="Times New Roman" w:hAnsi="Calibri"/>
          <w:color w:val="000000"/>
          <w:sz w:val="22"/>
          <w:szCs w:val="22"/>
        </w:rPr>
      </w:pPr>
      <w:r>
        <w:rPr>
          <w:rFonts w:ascii="Calibri" w:eastAsia="Times New Roman" w:hAnsi="Calibri"/>
          <w:color w:val="000000"/>
          <w:sz w:val="22"/>
          <w:szCs w:val="22"/>
        </w:rPr>
        <w:t>Army</w:t>
      </w:r>
      <w:r w:rsidR="004271EC">
        <w:rPr>
          <w:rFonts w:ascii="Calibri" w:eastAsia="Times New Roman" w:hAnsi="Calibri"/>
          <w:color w:val="000000"/>
          <w:sz w:val="22"/>
          <w:szCs w:val="22"/>
        </w:rPr>
        <w:t>:</w:t>
      </w:r>
      <w:r>
        <w:rPr>
          <w:rFonts w:ascii="Calibri" w:eastAsia="Times New Roman" w:hAnsi="Calibri"/>
          <w:color w:val="000000"/>
          <w:sz w:val="22"/>
          <w:szCs w:val="22"/>
        </w:rPr>
        <w:t xml:space="preserve"> </w:t>
      </w:r>
      <w:r w:rsidR="004271EC">
        <w:rPr>
          <w:rFonts w:ascii="Calibri" w:eastAsia="Times New Roman" w:hAnsi="Calibri"/>
          <w:color w:val="000000"/>
          <w:sz w:val="22"/>
          <w:szCs w:val="22"/>
        </w:rPr>
        <w:t>Agreed to remove</w:t>
      </w:r>
      <w:r>
        <w:rPr>
          <w:rFonts w:ascii="Calibri" w:eastAsia="Times New Roman" w:hAnsi="Calibri"/>
          <w:color w:val="000000"/>
          <w:sz w:val="22"/>
          <w:szCs w:val="22"/>
        </w:rPr>
        <w:t xml:space="preserve"> digits</w:t>
      </w:r>
    </w:p>
    <w:p w:rsidR="00DD0EDF" w:rsidRDefault="00DD0EDF" w:rsidP="001838D6">
      <w:pPr>
        <w:numPr>
          <w:ilvl w:val="0"/>
          <w:numId w:val="13"/>
        </w:numPr>
        <w:ind w:left="540"/>
        <w:textAlignment w:val="center"/>
        <w:rPr>
          <w:rFonts w:ascii="Calibri" w:eastAsia="Times New Roman" w:hAnsi="Calibri"/>
          <w:color w:val="000000"/>
          <w:sz w:val="22"/>
          <w:szCs w:val="22"/>
        </w:rPr>
      </w:pPr>
      <w:r>
        <w:rPr>
          <w:rFonts w:ascii="Calibri" w:eastAsia="Times New Roman" w:hAnsi="Calibri"/>
          <w:color w:val="000000"/>
          <w:sz w:val="22"/>
          <w:szCs w:val="22"/>
        </w:rPr>
        <w:t>Installations List</w:t>
      </w:r>
    </w:p>
    <w:p w:rsidR="00DD0EDF" w:rsidRPr="00DD0EDF" w:rsidRDefault="00DD0EDF" w:rsidP="00DD0EDF">
      <w:pPr>
        <w:numPr>
          <w:ilvl w:val="1"/>
          <w:numId w:val="13"/>
        </w:numPr>
        <w:textAlignment w:val="center"/>
        <w:rPr>
          <w:rFonts w:ascii="Calibri" w:eastAsia="Times New Roman" w:hAnsi="Calibri"/>
          <w:color w:val="000000"/>
          <w:sz w:val="22"/>
          <w:szCs w:val="22"/>
        </w:rPr>
      </w:pPr>
      <w:r w:rsidRPr="00DD0EDF">
        <w:rPr>
          <w:rFonts w:ascii="Calibri" w:eastAsia="Times New Roman" w:hAnsi="Calibri"/>
          <w:b/>
          <w:color w:val="FF0000"/>
          <w:sz w:val="22"/>
          <w:szCs w:val="22"/>
        </w:rPr>
        <w:t>Action Item:</w:t>
      </w:r>
      <w:r w:rsidRPr="00DD0EDF">
        <w:rPr>
          <w:rFonts w:ascii="Calibri" w:eastAsia="Times New Roman" w:hAnsi="Calibri"/>
          <w:color w:val="FF0000"/>
          <w:sz w:val="22"/>
          <w:szCs w:val="22"/>
        </w:rPr>
        <w:t xml:space="preserve"> </w:t>
      </w:r>
      <w:r>
        <w:rPr>
          <w:rFonts w:ascii="Calibri" w:eastAsia="Times New Roman" w:hAnsi="Calibri"/>
          <w:color w:val="000000"/>
          <w:sz w:val="22"/>
          <w:szCs w:val="22"/>
        </w:rPr>
        <w:t>Installation digits in account code to change from 3 digits to 4 digits to accommodate USAF numbering.</w:t>
      </w:r>
      <w:r w:rsidRPr="00DD0EDF">
        <w:rPr>
          <w:rFonts w:ascii="Calibri" w:eastAsia="Times New Roman" w:hAnsi="Calibri"/>
          <w:b/>
          <w:color w:val="FF0000"/>
          <w:sz w:val="22"/>
          <w:szCs w:val="22"/>
        </w:rPr>
        <w:t xml:space="preserve"> </w:t>
      </w:r>
    </w:p>
    <w:p w:rsidR="00DD0EDF" w:rsidRDefault="00DD0EDF" w:rsidP="00DD0EDF">
      <w:pPr>
        <w:numPr>
          <w:ilvl w:val="1"/>
          <w:numId w:val="13"/>
        </w:numPr>
        <w:textAlignment w:val="center"/>
        <w:rPr>
          <w:rFonts w:ascii="Calibri" w:eastAsia="Times New Roman" w:hAnsi="Calibri"/>
          <w:color w:val="000000"/>
          <w:sz w:val="22"/>
          <w:szCs w:val="22"/>
        </w:rPr>
      </w:pPr>
      <w:r w:rsidRPr="00DD0EDF">
        <w:rPr>
          <w:rFonts w:ascii="Calibri" w:eastAsia="Times New Roman" w:hAnsi="Calibri"/>
          <w:b/>
          <w:color w:val="FF0000"/>
          <w:sz w:val="22"/>
          <w:szCs w:val="22"/>
        </w:rPr>
        <w:t>Action Item:</w:t>
      </w:r>
      <w:r w:rsidRPr="00DD0EDF">
        <w:rPr>
          <w:rFonts w:ascii="Calibri" w:eastAsia="Times New Roman" w:hAnsi="Calibri"/>
          <w:color w:val="FF0000"/>
          <w:sz w:val="22"/>
          <w:szCs w:val="22"/>
        </w:rPr>
        <w:t xml:space="preserve"> </w:t>
      </w:r>
      <w:r>
        <w:rPr>
          <w:rFonts w:ascii="Calibri" w:eastAsia="Times New Roman" w:hAnsi="Calibri"/>
          <w:color w:val="000000"/>
          <w:sz w:val="22"/>
          <w:szCs w:val="22"/>
        </w:rPr>
        <w:t xml:space="preserve">Services to check installations list for accuracy and send GT any changes as well as send four digit numbering </w:t>
      </w:r>
      <w:r w:rsidR="002A2013">
        <w:rPr>
          <w:rFonts w:ascii="Calibri" w:eastAsia="Times New Roman" w:hAnsi="Calibri"/>
          <w:color w:val="000000"/>
          <w:sz w:val="22"/>
          <w:szCs w:val="22"/>
        </w:rPr>
        <w:t>for</w:t>
      </w:r>
      <w:r>
        <w:rPr>
          <w:rFonts w:ascii="Calibri" w:eastAsia="Times New Roman" w:hAnsi="Calibri"/>
          <w:color w:val="000000"/>
          <w:sz w:val="22"/>
          <w:szCs w:val="22"/>
        </w:rPr>
        <w:t xml:space="preserve"> installations.</w:t>
      </w:r>
    </w:p>
    <w:p w:rsidR="00935384" w:rsidRDefault="00935384" w:rsidP="00935384">
      <w:pPr>
        <w:numPr>
          <w:ilvl w:val="0"/>
          <w:numId w:val="13"/>
        </w:numPr>
        <w:ind w:left="540"/>
        <w:textAlignment w:val="center"/>
        <w:rPr>
          <w:rFonts w:ascii="Calibri" w:eastAsia="Times New Roman" w:hAnsi="Calibri"/>
          <w:color w:val="000000"/>
          <w:sz w:val="22"/>
          <w:szCs w:val="22"/>
        </w:rPr>
      </w:pPr>
      <w:r>
        <w:rPr>
          <w:rFonts w:ascii="Calibri" w:eastAsia="Times New Roman" w:hAnsi="Calibri"/>
          <w:color w:val="000000"/>
          <w:sz w:val="22"/>
          <w:szCs w:val="22"/>
        </w:rPr>
        <w:t>NAF Funds</w:t>
      </w:r>
    </w:p>
    <w:p w:rsidR="00F616DD" w:rsidRPr="00F616DD" w:rsidRDefault="00F616DD" w:rsidP="005A56BC">
      <w:pPr>
        <w:numPr>
          <w:ilvl w:val="1"/>
          <w:numId w:val="13"/>
        </w:numPr>
        <w:textAlignment w:val="center"/>
        <w:rPr>
          <w:rFonts w:ascii="Calibri" w:eastAsia="Times New Roman" w:hAnsi="Calibri"/>
          <w:b/>
          <w:sz w:val="22"/>
          <w:szCs w:val="22"/>
        </w:rPr>
      </w:pPr>
      <w:r w:rsidRPr="00F616DD">
        <w:rPr>
          <w:rFonts w:ascii="Calibri" w:eastAsia="Times New Roman" w:hAnsi="Calibri"/>
          <w:b/>
          <w:color w:val="FF0000"/>
          <w:sz w:val="22"/>
          <w:szCs w:val="22"/>
        </w:rPr>
        <w:t>Action Item</w:t>
      </w:r>
      <w:r>
        <w:rPr>
          <w:rFonts w:ascii="Calibri" w:eastAsia="Times New Roman" w:hAnsi="Calibri"/>
          <w:b/>
          <w:sz w:val="22"/>
          <w:szCs w:val="22"/>
        </w:rPr>
        <w:t>:</w:t>
      </w:r>
      <w:r w:rsidRPr="00F616DD">
        <w:rPr>
          <w:rFonts w:ascii="Calibri" w:eastAsia="Times New Roman" w:hAnsi="Calibri"/>
          <w:sz w:val="22"/>
          <w:szCs w:val="22"/>
        </w:rPr>
        <w:t xml:space="preserve"> GT to update fund list to reflect funds that are for multiple Services or</w:t>
      </w:r>
      <w:r w:rsidR="00E5275F">
        <w:rPr>
          <w:rFonts w:ascii="Calibri" w:eastAsia="Times New Roman" w:hAnsi="Calibri"/>
          <w:sz w:val="22"/>
          <w:szCs w:val="22"/>
        </w:rPr>
        <w:t xml:space="preserve"> for</w:t>
      </w:r>
      <w:r w:rsidRPr="00F616DD">
        <w:rPr>
          <w:rFonts w:ascii="Calibri" w:eastAsia="Times New Roman" w:hAnsi="Calibri"/>
          <w:sz w:val="22"/>
          <w:szCs w:val="22"/>
        </w:rPr>
        <w:t xml:space="preserve"> one Service only.</w:t>
      </w:r>
    </w:p>
    <w:p w:rsidR="005F1ECD" w:rsidRPr="00366674" w:rsidRDefault="005A56BC" w:rsidP="005A56BC">
      <w:pPr>
        <w:numPr>
          <w:ilvl w:val="1"/>
          <w:numId w:val="13"/>
        </w:numPr>
        <w:textAlignment w:val="center"/>
        <w:rPr>
          <w:rFonts w:ascii="Calibri" w:eastAsia="Times New Roman" w:hAnsi="Calibri"/>
          <w:b/>
          <w:sz w:val="22"/>
          <w:szCs w:val="22"/>
        </w:rPr>
      </w:pPr>
      <w:r w:rsidRPr="005A56BC">
        <w:rPr>
          <w:rFonts w:ascii="Calibri" w:eastAsia="Times New Roman" w:hAnsi="Calibri"/>
          <w:b/>
          <w:color w:val="FF0000"/>
          <w:sz w:val="22"/>
          <w:szCs w:val="22"/>
        </w:rPr>
        <w:t xml:space="preserve">Action Item: </w:t>
      </w:r>
      <w:r w:rsidRPr="005A56BC">
        <w:rPr>
          <w:rFonts w:ascii="Calibri" w:eastAsia="Times New Roman" w:hAnsi="Calibri"/>
          <w:sz w:val="22"/>
          <w:szCs w:val="22"/>
        </w:rPr>
        <w:t>Services to send GT additional funds to add to list along with definitions</w:t>
      </w:r>
      <w:r w:rsidR="00F616DD">
        <w:rPr>
          <w:rFonts w:ascii="Calibri" w:eastAsia="Times New Roman" w:hAnsi="Calibri"/>
          <w:sz w:val="22"/>
          <w:szCs w:val="22"/>
        </w:rPr>
        <w:t>.</w:t>
      </w:r>
    </w:p>
    <w:p w:rsidR="00366674" w:rsidRPr="005B0D70" w:rsidRDefault="00366674" w:rsidP="005A56BC">
      <w:pPr>
        <w:numPr>
          <w:ilvl w:val="1"/>
          <w:numId w:val="13"/>
        </w:numPr>
        <w:textAlignment w:val="center"/>
        <w:rPr>
          <w:rFonts w:ascii="Calibri" w:eastAsia="Times New Roman" w:hAnsi="Calibri"/>
          <w:b/>
          <w:sz w:val="22"/>
          <w:szCs w:val="22"/>
        </w:rPr>
      </w:pPr>
      <w:r>
        <w:rPr>
          <w:rFonts w:ascii="Calibri" w:eastAsia="Times New Roman" w:hAnsi="Calibri"/>
          <w:b/>
          <w:color w:val="FF0000"/>
          <w:sz w:val="22"/>
          <w:szCs w:val="22"/>
        </w:rPr>
        <w:t>Action Item:</w:t>
      </w:r>
      <w:r>
        <w:rPr>
          <w:rFonts w:ascii="Calibri" w:eastAsia="Times New Roman" w:hAnsi="Calibri"/>
          <w:b/>
          <w:sz w:val="22"/>
          <w:szCs w:val="22"/>
        </w:rPr>
        <w:t xml:space="preserve"> </w:t>
      </w:r>
      <w:r w:rsidRPr="00366674">
        <w:rPr>
          <w:rFonts w:ascii="Calibri" w:eastAsia="Times New Roman" w:hAnsi="Calibri"/>
          <w:sz w:val="22"/>
          <w:szCs w:val="22"/>
        </w:rPr>
        <w:t>GT to move Warfighter to activity list. Make capital improvements and insurance into special purpose funds.</w:t>
      </w:r>
    </w:p>
    <w:p w:rsidR="005B0D70" w:rsidRDefault="005B0D70" w:rsidP="005A56BC">
      <w:pPr>
        <w:numPr>
          <w:ilvl w:val="1"/>
          <w:numId w:val="13"/>
        </w:numPr>
        <w:textAlignment w:val="center"/>
        <w:rPr>
          <w:rFonts w:ascii="Calibri" w:eastAsia="Times New Roman" w:hAnsi="Calibri"/>
          <w:sz w:val="22"/>
          <w:szCs w:val="22"/>
        </w:rPr>
      </w:pPr>
      <w:r w:rsidRPr="005B0D70">
        <w:rPr>
          <w:rFonts w:ascii="Calibri" w:eastAsia="Times New Roman" w:hAnsi="Calibri"/>
          <w:sz w:val="22"/>
          <w:szCs w:val="22"/>
        </w:rPr>
        <w:t>Should like-funds roll up into the program group?</w:t>
      </w:r>
    </w:p>
    <w:p w:rsidR="001838D6" w:rsidRPr="00837AF1" w:rsidRDefault="001838D6" w:rsidP="00837AF1">
      <w:pPr>
        <w:numPr>
          <w:ilvl w:val="2"/>
          <w:numId w:val="13"/>
        </w:numPr>
        <w:textAlignment w:val="center"/>
        <w:rPr>
          <w:rFonts w:ascii="Calibri" w:eastAsia="Times New Roman" w:hAnsi="Calibri"/>
          <w:sz w:val="22"/>
          <w:szCs w:val="22"/>
        </w:rPr>
      </w:pPr>
      <w:r w:rsidRPr="00837AF1">
        <w:rPr>
          <w:rFonts w:ascii="Calibri" w:eastAsia="Times New Roman" w:hAnsi="Calibri"/>
          <w:sz w:val="22"/>
          <w:szCs w:val="22"/>
        </w:rPr>
        <w:t>USMC</w:t>
      </w:r>
      <w:r w:rsidR="00837AF1">
        <w:rPr>
          <w:rFonts w:ascii="Calibri" w:eastAsia="Times New Roman" w:hAnsi="Calibri"/>
          <w:sz w:val="22"/>
          <w:szCs w:val="22"/>
        </w:rPr>
        <w:t>: D</w:t>
      </w:r>
      <w:r w:rsidRPr="00837AF1">
        <w:rPr>
          <w:rFonts w:ascii="Calibri" w:eastAsia="Times New Roman" w:hAnsi="Calibri"/>
          <w:sz w:val="22"/>
          <w:szCs w:val="22"/>
        </w:rPr>
        <w:t>o</w:t>
      </w:r>
      <w:r w:rsidR="00837AF1">
        <w:rPr>
          <w:rFonts w:ascii="Calibri" w:eastAsia="Times New Roman" w:hAnsi="Calibri"/>
          <w:sz w:val="22"/>
          <w:szCs w:val="22"/>
        </w:rPr>
        <w:t>es</w:t>
      </w:r>
      <w:r w:rsidRPr="00837AF1">
        <w:rPr>
          <w:rFonts w:ascii="Calibri" w:eastAsia="Times New Roman" w:hAnsi="Calibri"/>
          <w:sz w:val="22"/>
          <w:szCs w:val="22"/>
        </w:rPr>
        <w:t>n't mind having m</w:t>
      </w:r>
      <w:r w:rsidR="00837AF1">
        <w:rPr>
          <w:rFonts w:ascii="Calibri" w:eastAsia="Times New Roman" w:hAnsi="Calibri"/>
          <w:sz w:val="22"/>
          <w:szCs w:val="22"/>
        </w:rPr>
        <w:t>ultiple special purpose funds. Either option works.</w:t>
      </w:r>
    </w:p>
    <w:p w:rsidR="001838D6" w:rsidRDefault="001838D6" w:rsidP="00837AF1">
      <w:pPr>
        <w:numPr>
          <w:ilvl w:val="2"/>
          <w:numId w:val="13"/>
        </w:numPr>
        <w:textAlignment w:val="center"/>
        <w:rPr>
          <w:rFonts w:ascii="Calibri" w:eastAsia="Times New Roman" w:hAnsi="Calibri"/>
          <w:sz w:val="22"/>
          <w:szCs w:val="22"/>
        </w:rPr>
      </w:pPr>
      <w:r w:rsidRPr="005B0D70">
        <w:rPr>
          <w:rFonts w:ascii="Calibri" w:eastAsia="Times New Roman" w:hAnsi="Calibri"/>
          <w:sz w:val="22"/>
          <w:szCs w:val="22"/>
        </w:rPr>
        <w:t>USAF</w:t>
      </w:r>
      <w:r w:rsidR="00837AF1">
        <w:rPr>
          <w:rFonts w:ascii="Calibri" w:eastAsia="Times New Roman" w:hAnsi="Calibri"/>
          <w:sz w:val="22"/>
          <w:szCs w:val="22"/>
        </w:rPr>
        <w:t>:</w:t>
      </w:r>
      <w:r w:rsidRPr="005B0D70">
        <w:rPr>
          <w:rFonts w:ascii="Calibri" w:eastAsia="Times New Roman" w:hAnsi="Calibri"/>
          <w:sz w:val="22"/>
          <w:szCs w:val="22"/>
        </w:rPr>
        <w:t xml:space="preserve"> </w:t>
      </w:r>
      <w:r w:rsidR="00837AF1">
        <w:rPr>
          <w:rFonts w:ascii="Calibri" w:eastAsia="Times New Roman" w:hAnsi="Calibri"/>
          <w:sz w:val="22"/>
          <w:szCs w:val="22"/>
        </w:rPr>
        <w:t>Wants to keep fund codes as is.</w:t>
      </w:r>
    </w:p>
    <w:p w:rsidR="00837AF1" w:rsidRDefault="00837AF1" w:rsidP="00837AF1">
      <w:pPr>
        <w:numPr>
          <w:ilvl w:val="2"/>
          <w:numId w:val="13"/>
        </w:numPr>
        <w:textAlignment w:val="center"/>
        <w:rPr>
          <w:rFonts w:ascii="Calibri" w:eastAsia="Times New Roman" w:hAnsi="Calibri"/>
          <w:sz w:val="22"/>
          <w:szCs w:val="22"/>
        </w:rPr>
      </w:pPr>
      <w:r>
        <w:rPr>
          <w:rFonts w:ascii="Calibri" w:eastAsia="Times New Roman" w:hAnsi="Calibri"/>
          <w:sz w:val="22"/>
          <w:szCs w:val="22"/>
        </w:rPr>
        <w:t>Navy: Roll up fund codes to program by use of additional leading digit</w:t>
      </w:r>
    </w:p>
    <w:p w:rsidR="00837AF1" w:rsidRDefault="00837AF1" w:rsidP="00837AF1">
      <w:pPr>
        <w:numPr>
          <w:ilvl w:val="2"/>
          <w:numId w:val="13"/>
        </w:numPr>
        <w:textAlignment w:val="center"/>
        <w:rPr>
          <w:rFonts w:ascii="Calibri" w:eastAsia="Times New Roman" w:hAnsi="Calibri"/>
          <w:sz w:val="22"/>
          <w:szCs w:val="22"/>
        </w:rPr>
      </w:pPr>
      <w:r>
        <w:rPr>
          <w:rFonts w:ascii="Calibri" w:eastAsia="Times New Roman" w:hAnsi="Calibri"/>
          <w:sz w:val="22"/>
          <w:szCs w:val="22"/>
        </w:rPr>
        <w:t>Army: Keep fund codes as is because all are stand-alone activities.</w:t>
      </w:r>
    </w:p>
    <w:p w:rsidR="00837AF1" w:rsidRPr="00837AF1" w:rsidRDefault="00837AF1" w:rsidP="00837AF1">
      <w:pPr>
        <w:numPr>
          <w:ilvl w:val="2"/>
          <w:numId w:val="13"/>
        </w:numPr>
        <w:textAlignment w:val="center"/>
        <w:rPr>
          <w:rFonts w:ascii="Calibri" w:eastAsia="Times New Roman" w:hAnsi="Calibri"/>
          <w:color w:val="000000"/>
          <w:sz w:val="22"/>
          <w:szCs w:val="22"/>
        </w:rPr>
      </w:pPr>
      <w:r w:rsidRPr="00837AF1">
        <w:rPr>
          <w:rFonts w:ascii="Calibri" w:eastAsia="Times New Roman" w:hAnsi="Calibri"/>
          <w:b/>
          <w:color w:val="FF0000"/>
          <w:sz w:val="22"/>
          <w:szCs w:val="22"/>
        </w:rPr>
        <w:t>Action Item:</w:t>
      </w:r>
      <w:r w:rsidRPr="00837AF1">
        <w:rPr>
          <w:rFonts w:ascii="Calibri" w:eastAsia="Times New Roman" w:hAnsi="Calibri"/>
          <w:color w:val="FF0000"/>
          <w:sz w:val="22"/>
          <w:szCs w:val="22"/>
        </w:rPr>
        <w:t xml:space="preserve"> </w:t>
      </w:r>
      <w:r>
        <w:rPr>
          <w:rFonts w:ascii="Calibri" w:eastAsia="Times New Roman" w:hAnsi="Calibri"/>
          <w:sz w:val="22"/>
          <w:szCs w:val="22"/>
        </w:rPr>
        <w:t xml:space="preserve">GT to remove the service-specific digit and rewrite </w:t>
      </w:r>
      <w:r w:rsidR="00E5275F">
        <w:rPr>
          <w:rFonts w:ascii="Calibri" w:eastAsia="Times New Roman" w:hAnsi="Calibri"/>
          <w:sz w:val="22"/>
          <w:szCs w:val="22"/>
        </w:rPr>
        <w:t>the NAF fund stri</w:t>
      </w:r>
      <w:r>
        <w:rPr>
          <w:rFonts w:ascii="Calibri" w:eastAsia="Times New Roman" w:hAnsi="Calibri"/>
          <w:sz w:val="22"/>
          <w:szCs w:val="22"/>
        </w:rPr>
        <w:t xml:space="preserve">ng to have first digit designate program group. Next two digits designate the </w:t>
      </w:r>
      <w:r w:rsidRPr="00837AF1">
        <w:rPr>
          <w:rFonts w:ascii="Calibri" w:eastAsia="Times New Roman" w:hAnsi="Calibri"/>
          <w:color w:val="000000"/>
          <w:sz w:val="22"/>
          <w:szCs w:val="22"/>
        </w:rPr>
        <w:t>fund.</w:t>
      </w:r>
    </w:p>
    <w:p w:rsidR="00837AF1" w:rsidRDefault="00837AF1" w:rsidP="00837AF1">
      <w:pPr>
        <w:numPr>
          <w:ilvl w:val="0"/>
          <w:numId w:val="13"/>
        </w:numPr>
        <w:ind w:left="540"/>
        <w:textAlignment w:val="center"/>
        <w:rPr>
          <w:rFonts w:ascii="Calibri" w:eastAsia="Times New Roman" w:hAnsi="Calibri"/>
          <w:sz w:val="22"/>
          <w:szCs w:val="22"/>
        </w:rPr>
      </w:pPr>
      <w:r>
        <w:rPr>
          <w:rFonts w:ascii="Calibri" w:eastAsia="Times New Roman" w:hAnsi="Calibri"/>
          <w:sz w:val="22"/>
          <w:szCs w:val="22"/>
        </w:rPr>
        <w:t>Activities</w:t>
      </w:r>
    </w:p>
    <w:p w:rsidR="00837AF1" w:rsidRDefault="00A837BD" w:rsidP="00A837BD">
      <w:pPr>
        <w:numPr>
          <w:ilvl w:val="1"/>
          <w:numId w:val="13"/>
        </w:numPr>
        <w:textAlignment w:val="center"/>
        <w:rPr>
          <w:rFonts w:ascii="Calibri" w:eastAsia="Times New Roman" w:hAnsi="Calibri"/>
          <w:sz w:val="22"/>
          <w:szCs w:val="22"/>
        </w:rPr>
      </w:pPr>
      <w:r w:rsidRPr="00A837BD">
        <w:rPr>
          <w:rFonts w:ascii="Calibri" w:eastAsia="Times New Roman" w:hAnsi="Calibri"/>
          <w:sz w:val="22"/>
          <w:szCs w:val="22"/>
        </w:rPr>
        <w:t>Amusement and Recreational Machines</w:t>
      </w:r>
      <w:r>
        <w:rPr>
          <w:rFonts w:ascii="Calibri" w:eastAsia="Times New Roman" w:hAnsi="Calibri"/>
          <w:sz w:val="22"/>
          <w:szCs w:val="22"/>
        </w:rPr>
        <w:t xml:space="preserve"> as activity or cost center?</w:t>
      </w:r>
    </w:p>
    <w:p w:rsidR="00A837BD" w:rsidRDefault="00A837BD" w:rsidP="00A837BD">
      <w:pPr>
        <w:numPr>
          <w:ilvl w:val="2"/>
          <w:numId w:val="13"/>
        </w:numPr>
        <w:textAlignment w:val="center"/>
        <w:rPr>
          <w:rFonts w:ascii="Calibri" w:eastAsia="Times New Roman" w:hAnsi="Calibri"/>
          <w:sz w:val="22"/>
          <w:szCs w:val="22"/>
        </w:rPr>
      </w:pPr>
      <w:r>
        <w:rPr>
          <w:rFonts w:ascii="Calibri" w:eastAsia="Times New Roman" w:hAnsi="Calibri"/>
          <w:sz w:val="22"/>
          <w:szCs w:val="22"/>
        </w:rPr>
        <w:t>Army: Keep as activity</w:t>
      </w:r>
    </w:p>
    <w:p w:rsidR="00A837BD" w:rsidRDefault="00A837BD" w:rsidP="00A837BD">
      <w:pPr>
        <w:numPr>
          <w:ilvl w:val="2"/>
          <w:numId w:val="13"/>
        </w:numPr>
        <w:textAlignment w:val="center"/>
        <w:rPr>
          <w:rFonts w:ascii="Calibri" w:eastAsia="Times New Roman" w:hAnsi="Calibri"/>
          <w:sz w:val="22"/>
          <w:szCs w:val="22"/>
        </w:rPr>
      </w:pPr>
      <w:r>
        <w:rPr>
          <w:rFonts w:ascii="Calibri" w:eastAsia="Times New Roman" w:hAnsi="Calibri"/>
          <w:sz w:val="22"/>
          <w:szCs w:val="22"/>
        </w:rPr>
        <w:t>USAF: Move to cost center</w:t>
      </w:r>
    </w:p>
    <w:p w:rsidR="00A837BD" w:rsidRDefault="00A837BD" w:rsidP="00A837BD">
      <w:pPr>
        <w:numPr>
          <w:ilvl w:val="2"/>
          <w:numId w:val="13"/>
        </w:numPr>
        <w:textAlignment w:val="center"/>
        <w:rPr>
          <w:rFonts w:ascii="Calibri" w:eastAsia="Times New Roman" w:hAnsi="Calibri"/>
          <w:sz w:val="22"/>
          <w:szCs w:val="22"/>
        </w:rPr>
      </w:pPr>
      <w:r>
        <w:rPr>
          <w:rFonts w:ascii="Calibri" w:eastAsia="Times New Roman" w:hAnsi="Calibri"/>
          <w:sz w:val="22"/>
          <w:szCs w:val="22"/>
        </w:rPr>
        <w:t>Navy: Keep as activity</w:t>
      </w:r>
    </w:p>
    <w:p w:rsidR="00A837BD" w:rsidRDefault="00A837BD" w:rsidP="00A837BD">
      <w:pPr>
        <w:numPr>
          <w:ilvl w:val="2"/>
          <w:numId w:val="13"/>
        </w:numPr>
        <w:textAlignment w:val="center"/>
        <w:rPr>
          <w:rFonts w:ascii="Calibri" w:eastAsia="Times New Roman" w:hAnsi="Calibri"/>
          <w:sz w:val="22"/>
          <w:szCs w:val="22"/>
        </w:rPr>
      </w:pPr>
      <w:r>
        <w:rPr>
          <w:rFonts w:ascii="Calibri" w:eastAsia="Times New Roman" w:hAnsi="Calibri"/>
          <w:sz w:val="22"/>
          <w:szCs w:val="22"/>
        </w:rPr>
        <w:t>USMC: Remove it. It is accounted for in the background</w:t>
      </w:r>
    </w:p>
    <w:p w:rsidR="00A837BD" w:rsidRPr="005B0D70" w:rsidRDefault="00A837BD" w:rsidP="00A837BD">
      <w:pPr>
        <w:numPr>
          <w:ilvl w:val="2"/>
          <w:numId w:val="13"/>
        </w:numPr>
        <w:textAlignment w:val="center"/>
        <w:rPr>
          <w:rFonts w:ascii="Calibri" w:eastAsia="Times New Roman" w:hAnsi="Calibri"/>
          <w:sz w:val="22"/>
          <w:szCs w:val="22"/>
        </w:rPr>
      </w:pPr>
      <w:r w:rsidRPr="00A837BD">
        <w:rPr>
          <w:rFonts w:ascii="Calibri" w:eastAsia="Times New Roman" w:hAnsi="Calibri"/>
          <w:b/>
          <w:color w:val="FF0000"/>
          <w:sz w:val="22"/>
          <w:szCs w:val="22"/>
        </w:rPr>
        <w:t>Action Item:</w:t>
      </w:r>
      <w:r w:rsidRPr="00A837BD">
        <w:rPr>
          <w:rFonts w:ascii="Calibri" w:eastAsia="Times New Roman" w:hAnsi="Calibri"/>
          <w:color w:val="FF0000"/>
          <w:sz w:val="22"/>
          <w:szCs w:val="22"/>
        </w:rPr>
        <w:t xml:space="preserve"> </w:t>
      </w:r>
      <w:r>
        <w:rPr>
          <w:rFonts w:ascii="Calibri" w:eastAsia="Times New Roman" w:hAnsi="Calibri"/>
          <w:sz w:val="22"/>
          <w:szCs w:val="22"/>
        </w:rPr>
        <w:t>GT to look into the issue. Keep as is for now.</w:t>
      </w:r>
    </w:p>
    <w:p w:rsidR="00400E8B" w:rsidRDefault="006232D8" w:rsidP="00B41528">
      <w:pPr>
        <w:numPr>
          <w:ilvl w:val="1"/>
          <w:numId w:val="13"/>
        </w:numPr>
        <w:textAlignment w:val="center"/>
        <w:rPr>
          <w:rFonts w:ascii="Calibri" w:eastAsia="Times New Roman" w:hAnsi="Calibri"/>
          <w:sz w:val="22"/>
          <w:szCs w:val="22"/>
        </w:rPr>
      </w:pPr>
      <w:r>
        <w:rPr>
          <w:rFonts w:ascii="Calibri" w:eastAsia="Times New Roman" w:hAnsi="Calibri"/>
          <w:sz w:val="22"/>
          <w:szCs w:val="22"/>
        </w:rPr>
        <w:t>How to list child development and youth programs?</w:t>
      </w:r>
    </w:p>
    <w:p w:rsidR="006232D8" w:rsidRPr="006232D8" w:rsidRDefault="006232D8" w:rsidP="006232D8">
      <w:pPr>
        <w:pStyle w:val="ListParagraph"/>
        <w:numPr>
          <w:ilvl w:val="2"/>
          <w:numId w:val="13"/>
        </w:numPr>
        <w:rPr>
          <w:rFonts w:ascii="Calibri" w:hAnsi="Calibri" w:cs="Times New Roman"/>
          <w:szCs w:val="22"/>
        </w:rPr>
      </w:pPr>
      <w:r w:rsidRPr="006232D8">
        <w:rPr>
          <w:rFonts w:ascii="Calibri" w:hAnsi="Calibri" w:cs="Times New Roman"/>
          <w:szCs w:val="22"/>
        </w:rPr>
        <w:lastRenderedPageBreak/>
        <w:t>USAF</w:t>
      </w:r>
      <w:r>
        <w:rPr>
          <w:rFonts w:ascii="Calibri" w:hAnsi="Calibri" w:cs="Times New Roman"/>
          <w:szCs w:val="22"/>
        </w:rPr>
        <w:t>: S</w:t>
      </w:r>
      <w:r w:rsidRPr="006232D8">
        <w:rPr>
          <w:rFonts w:ascii="Calibri" w:hAnsi="Calibri" w:cs="Times New Roman"/>
          <w:szCs w:val="22"/>
        </w:rPr>
        <w:t>ecretari</w:t>
      </w:r>
      <w:r>
        <w:rPr>
          <w:rFonts w:ascii="Calibri" w:hAnsi="Calibri" w:cs="Times New Roman"/>
          <w:szCs w:val="22"/>
        </w:rPr>
        <w:t>at level needs to make decision. T</w:t>
      </w:r>
      <w:r w:rsidRPr="006232D8">
        <w:rPr>
          <w:rFonts w:ascii="Calibri" w:hAnsi="Calibri" w:cs="Times New Roman"/>
          <w:szCs w:val="22"/>
        </w:rPr>
        <w:t xml:space="preserve">here is not a consolidated location </w:t>
      </w:r>
      <w:r>
        <w:rPr>
          <w:rFonts w:ascii="Calibri" w:hAnsi="Calibri" w:cs="Times New Roman"/>
          <w:szCs w:val="22"/>
        </w:rPr>
        <w:t xml:space="preserve">for the 0-5 </w:t>
      </w:r>
      <w:proofErr w:type="spellStart"/>
      <w:r>
        <w:rPr>
          <w:rFonts w:ascii="Calibri" w:hAnsi="Calibri" w:cs="Times New Roman"/>
          <w:szCs w:val="22"/>
        </w:rPr>
        <w:t>yr</w:t>
      </w:r>
      <w:proofErr w:type="spellEnd"/>
      <w:r>
        <w:rPr>
          <w:rFonts w:ascii="Calibri" w:hAnsi="Calibri" w:cs="Times New Roman"/>
          <w:szCs w:val="22"/>
        </w:rPr>
        <w:t xml:space="preserve"> olds and the 6+;</w:t>
      </w:r>
      <w:r w:rsidRPr="006232D8">
        <w:rPr>
          <w:rFonts w:ascii="Calibri" w:hAnsi="Calibri" w:cs="Times New Roman"/>
          <w:szCs w:val="22"/>
        </w:rPr>
        <w:t xml:space="preserve"> they are entirely separate programs.</w:t>
      </w:r>
    </w:p>
    <w:p w:rsidR="006232D8" w:rsidRPr="006232D8" w:rsidRDefault="006232D8" w:rsidP="006232D8">
      <w:pPr>
        <w:pStyle w:val="ListParagraph"/>
        <w:numPr>
          <w:ilvl w:val="2"/>
          <w:numId w:val="13"/>
        </w:numPr>
        <w:rPr>
          <w:rFonts w:ascii="Calibri" w:hAnsi="Calibri" w:cs="Times New Roman"/>
          <w:szCs w:val="22"/>
        </w:rPr>
      </w:pPr>
      <w:r w:rsidRPr="006232D8">
        <w:rPr>
          <w:rFonts w:ascii="Calibri" w:hAnsi="Calibri" w:cs="Times New Roman"/>
          <w:szCs w:val="22"/>
        </w:rPr>
        <w:t>Navy</w:t>
      </w:r>
      <w:r>
        <w:rPr>
          <w:rFonts w:ascii="Calibri" w:hAnsi="Calibri" w:cs="Times New Roman"/>
          <w:szCs w:val="22"/>
        </w:rPr>
        <w:t xml:space="preserve">: Has CDC, School Aged, and Youth services </w:t>
      </w:r>
      <w:r w:rsidRPr="006232D8">
        <w:rPr>
          <w:rFonts w:ascii="Calibri" w:hAnsi="Calibri" w:cs="Times New Roman"/>
          <w:szCs w:val="22"/>
        </w:rPr>
        <w:t>but there is com</w:t>
      </w:r>
      <w:r>
        <w:rPr>
          <w:rFonts w:ascii="Calibri" w:hAnsi="Calibri" w:cs="Times New Roman"/>
          <w:szCs w:val="22"/>
        </w:rPr>
        <w:t>mon overhead that rolls up all three</w:t>
      </w:r>
      <w:r w:rsidRPr="006232D8">
        <w:rPr>
          <w:rFonts w:ascii="Calibri" w:hAnsi="Calibri" w:cs="Times New Roman"/>
          <w:szCs w:val="22"/>
        </w:rPr>
        <w:t>.</w:t>
      </w:r>
    </w:p>
    <w:p w:rsidR="006232D8" w:rsidRDefault="006232D8" w:rsidP="006232D8">
      <w:pPr>
        <w:pStyle w:val="ListParagraph"/>
        <w:numPr>
          <w:ilvl w:val="2"/>
          <w:numId w:val="13"/>
        </w:numPr>
        <w:rPr>
          <w:rFonts w:ascii="Calibri" w:hAnsi="Calibri" w:cs="Times New Roman"/>
          <w:szCs w:val="22"/>
        </w:rPr>
      </w:pPr>
      <w:r w:rsidRPr="006232D8">
        <w:rPr>
          <w:rFonts w:ascii="Calibri" w:hAnsi="Calibri" w:cs="Times New Roman"/>
          <w:szCs w:val="22"/>
        </w:rPr>
        <w:t>USMC</w:t>
      </w:r>
      <w:r>
        <w:rPr>
          <w:rFonts w:ascii="Calibri" w:hAnsi="Calibri" w:cs="Times New Roman"/>
          <w:szCs w:val="22"/>
        </w:rPr>
        <w:t>: D</w:t>
      </w:r>
      <w:r w:rsidRPr="006232D8">
        <w:rPr>
          <w:rFonts w:ascii="Calibri" w:hAnsi="Calibri" w:cs="Times New Roman"/>
          <w:szCs w:val="22"/>
        </w:rPr>
        <w:t xml:space="preserve">efer to Marine family programs, but similar to Navy </w:t>
      </w:r>
      <w:r>
        <w:rPr>
          <w:rFonts w:ascii="Calibri" w:hAnsi="Calibri" w:cs="Times New Roman"/>
          <w:szCs w:val="22"/>
        </w:rPr>
        <w:t xml:space="preserve">since </w:t>
      </w:r>
      <w:r w:rsidRPr="006232D8">
        <w:rPr>
          <w:rFonts w:ascii="Calibri" w:hAnsi="Calibri" w:cs="Times New Roman"/>
          <w:szCs w:val="22"/>
        </w:rPr>
        <w:t>they have common shared overhead that is allocate</w:t>
      </w:r>
      <w:r>
        <w:rPr>
          <w:rFonts w:ascii="Calibri" w:hAnsi="Calibri" w:cs="Times New Roman"/>
          <w:szCs w:val="22"/>
        </w:rPr>
        <w:t>d across the different programs.</w:t>
      </w:r>
    </w:p>
    <w:p w:rsidR="006232D8" w:rsidRDefault="006232D8" w:rsidP="006232D8">
      <w:pPr>
        <w:pStyle w:val="ListParagraph"/>
        <w:numPr>
          <w:ilvl w:val="2"/>
          <w:numId w:val="13"/>
        </w:numPr>
        <w:rPr>
          <w:rFonts w:ascii="Calibri" w:hAnsi="Calibri" w:cs="Times New Roman"/>
          <w:szCs w:val="22"/>
        </w:rPr>
      </w:pPr>
      <w:r w:rsidRPr="006232D8">
        <w:rPr>
          <w:rFonts w:ascii="Calibri" w:hAnsi="Calibri" w:cs="Times New Roman"/>
          <w:b/>
          <w:color w:val="FF0000"/>
          <w:szCs w:val="22"/>
        </w:rPr>
        <w:t>Action Item:</w:t>
      </w:r>
      <w:r w:rsidRPr="006232D8">
        <w:rPr>
          <w:rFonts w:ascii="Calibri" w:hAnsi="Calibri" w:cs="Times New Roman"/>
          <w:color w:val="FF0000"/>
          <w:szCs w:val="22"/>
        </w:rPr>
        <w:t xml:space="preserve"> </w:t>
      </w:r>
      <w:r w:rsidR="00FB0A67">
        <w:rPr>
          <w:rFonts w:ascii="Calibri" w:hAnsi="Calibri" w:cs="Times New Roman"/>
          <w:szCs w:val="22"/>
        </w:rPr>
        <w:t>Justin to discuss proper listing with OSD.</w:t>
      </w:r>
      <w:bookmarkStart w:id="0" w:name="_GoBack"/>
      <w:bookmarkEnd w:id="0"/>
    </w:p>
    <w:p w:rsidR="00474FD7" w:rsidRDefault="00474FD7" w:rsidP="00474FD7">
      <w:pPr>
        <w:pStyle w:val="ListParagraph"/>
        <w:numPr>
          <w:ilvl w:val="1"/>
          <w:numId w:val="13"/>
        </w:numPr>
        <w:rPr>
          <w:rFonts w:ascii="Calibri" w:hAnsi="Calibri" w:cs="Times New Roman"/>
          <w:szCs w:val="22"/>
        </w:rPr>
      </w:pPr>
      <w:r w:rsidRPr="00474FD7">
        <w:rPr>
          <w:rFonts w:ascii="Calibri" w:hAnsi="Calibri" w:cs="Times New Roman"/>
          <w:szCs w:val="22"/>
        </w:rPr>
        <w:t>Necessary to have category A and category B recreation centers?</w:t>
      </w:r>
    </w:p>
    <w:p w:rsidR="00474FD7" w:rsidRDefault="00474FD7" w:rsidP="00474FD7">
      <w:pPr>
        <w:pStyle w:val="ListParagraph"/>
        <w:numPr>
          <w:ilvl w:val="2"/>
          <w:numId w:val="13"/>
        </w:numPr>
        <w:rPr>
          <w:rFonts w:ascii="Calibri" w:hAnsi="Calibri" w:cs="Times New Roman"/>
          <w:szCs w:val="22"/>
        </w:rPr>
      </w:pPr>
      <w:r>
        <w:rPr>
          <w:rFonts w:ascii="Calibri" w:hAnsi="Calibri" w:cs="Times New Roman"/>
          <w:szCs w:val="22"/>
        </w:rPr>
        <w:t>Navy: Has both types of centers</w:t>
      </w:r>
    </w:p>
    <w:p w:rsidR="00474FD7" w:rsidRDefault="00474FD7" w:rsidP="00474FD7">
      <w:pPr>
        <w:pStyle w:val="ListParagraph"/>
        <w:numPr>
          <w:ilvl w:val="2"/>
          <w:numId w:val="13"/>
        </w:numPr>
        <w:rPr>
          <w:rFonts w:ascii="Calibri" w:hAnsi="Calibri" w:cs="Times New Roman"/>
          <w:szCs w:val="22"/>
        </w:rPr>
      </w:pPr>
      <w:r>
        <w:rPr>
          <w:rFonts w:ascii="Calibri" w:hAnsi="Calibri" w:cs="Times New Roman"/>
          <w:szCs w:val="22"/>
        </w:rPr>
        <w:t>USMC: Has both types of centers</w:t>
      </w:r>
    </w:p>
    <w:p w:rsidR="00474FD7" w:rsidRDefault="00474FD7" w:rsidP="00474FD7">
      <w:pPr>
        <w:pStyle w:val="ListParagraph"/>
        <w:numPr>
          <w:ilvl w:val="2"/>
          <w:numId w:val="13"/>
        </w:numPr>
        <w:rPr>
          <w:rFonts w:ascii="Calibri" w:hAnsi="Calibri" w:cs="Times New Roman"/>
          <w:szCs w:val="22"/>
        </w:rPr>
      </w:pPr>
      <w:r>
        <w:rPr>
          <w:rFonts w:ascii="Calibri" w:hAnsi="Calibri" w:cs="Times New Roman"/>
          <w:szCs w:val="22"/>
        </w:rPr>
        <w:t>Army: Only has category A centers</w:t>
      </w:r>
    </w:p>
    <w:p w:rsidR="00474FD7" w:rsidRDefault="00474FD7" w:rsidP="00474FD7">
      <w:pPr>
        <w:pStyle w:val="ListParagraph"/>
        <w:numPr>
          <w:ilvl w:val="2"/>
          <w:numId w:val="13"/>
        </w:numPr>
        <w:rPr>
          <w:rFonts w:ascii="Calibri" w:hAnsi="Calibri" w:cs="Times New Roman"/>
          <w:szCs w:val="22"/>
        </w:rPr>
      </w:pPr>
      <w:r>
        <w:rPr>
          <w:rFonts w:ascii="Calibri" w:hAnsi="Calibri" w:cs="Times New Roman"/>
          <w:szCs w:val="22"/>
        </w:rPr>
        <w:t xml:space="preserve">USAF: Only has category </w:t>
      </w:r>
      <w:proofErr w:type="gramStart"/>
      <w:r>
        <w:rPr>
          <w:rFonts w:ascii="Calibri" w:hAnsi="Calibri" w:cs="Times New Roman"/>
          <w:szCs w:val="22"/>
        </w:rPr>
        <w:t>A</w:t>
      </w:r>
      <w:proofErr w:type="gramEnd"/>
      <w:r>
        <w:rPr>
          <w:rFonts w:ascii="Calibri" w:hAnsi="Calibri" w:cs="Times New Roman"/>
          <w:szCs w:val="22"/>
        </w:rPr>
        <w:t xml:space="preserve"> centers but has category B &amp; C activities in these centers.</w:t>
      </w:r>
    </w:p>
    <w:p w:rsidR="00474FD7" w:rsidRDefault="00DF7489" w:rsidP="00474FD7">
      <w:pPr>
        <w:pStyle w:val="ListParagraph"/>
        <w:numPr>
          <w:ilvl w:val="2"/>
          <w:numId w:val="13"/>
        </w:numPr>
        <w:rPr>
          <w:rFonts w:ascii="Calibri" w:hAnsi="Calibri" w:cs="Times New Roman"/>
          <w:szCs w:val="22"/>
        </w:rPr>
      </w:pPr>
      <w:r w:rsidRPr="00DF7489">
        <w:rPr>
          <w:rFonts w:ascii="Calibri" w:hAnsi="Calibri" w:cs="Times New Roman"/>
          <w:szCs w:val="22"/>
        </w:rPr>
        <w:t>Resolved to keep</w:t>
      </w:r>
      <w:r w:rsidR="00474FD7">
        <w:rPr>
          <w:rFonts w:ascii="Calibri" w:hAnsi="Calibri" w:cs="Times New Roman"/>
          <w:szCs w:val="22"/>
        </w:rPr>
        <w:t xml:space="preserve"> both category A and B recreation centers</w:t>
      </w:r>
    </w:p>
    <w:p w:rsidR="00381020" w:rsidRPr="00381020" w:rsidRDefault="00381020" w:rsidP="00381020">
      <w:pPr>
        <w:pStyle w:val="ListParagraph"/>
        <w:numPr>
          <w:ilvl w:val="1"/>
          <w:numId w:val="13"/>
        </w:numPr>
        <w:rPr>
          <w:rFonts w:ascii="Calibri" w:hAnsi="Calibri" w:cs="Times New Roman"/>
          <w:szCs w:val="22"/>
        </w:rPr>
      </w:pPr>
      <w:r w:rsidRPr="00381020">
        <w:rPr>
          <w:rFonts w:ascii="Calibri" w:hAnsi="Calibri" w:cs="Times New Roman"/>
          <w:szCs w:val="22"/>
        </w:rPr>
        <w:t>Army requested an additional activity for its chaplain services.</w:t>
      </w:r>
    </w:p>
    <w:p w:rsidR="00381020" w:rsidRDefault="00381020" w:rsidP="00381020">
      <w:pPr>
        <w:pStyle w:val="ListParagraph"/>
        <w:numPr>
          <w:ilvl w:val="2"/>
          <w:numId w:val="13"/>
        </w:numPr>
        <w:rPr>
          <w:rFonts w:ascii="Calibri" w:hAnsi="Calibri" w:cs="Times New Roman"/>
          <w:szCs w:val="22"/>
        </w:rPr>
      </w:pPr>
      <w:r w:rsidRPr="00381020">
        <w:rPr>
          <w:rFonts w:ascii="Calibri" w:hAnsi="Calibri" w:cs="Times New Roman"/>
          <w:b/>
          <w:color w:val="FF0000"/>
          <w:szCs w:val="22"/>
        </w:rPr>
        <w:t>Action Item:</w:t>
      </w:r>
      <w:r w:rsidRPr="00381020">
        <w:rPr>
          <w:rFonts w:ascii="Calibri" w:hAnsi="Calibri" w:cs="Times New Roman"/>
          <w:color w:val="FF0000"/>
          <w:szCs w:val="22"/>
        </w:rPr>
        <w:t xml:space="preserve"> </w:t>
      </w:r>
      <w:r>
        <w:rPr>
          <w:rFonts w:ascii="Calibri" w:hAnsi="Calibri" w:cs="Times New Roman"/>
          <w:szCs w:val="22"/>
        </w:rPr>
        <w:t>If Army cannot find another activity to place it under, we will create a new activity for it.</w:t>
      </w:r>
    </w:p>
    <w:p w:rsidR="00381020" w:rsidRDefault="00381020" w:rsidP="00381020">
      <w:pPr>
        <w:pStyle w:val="ListParagraph"/>
        <w:numPr>
          <w:ilvl w:val="1"/>
          <w:numId w:val="13"/>
        </w:numPr>
        <w:rPr>
          <w:rFonts w:ascii="Calibri" w:hAnsi="Calibri" w:cs="Times New Roman"/>
          <w:szCs w:val="22"/>
        </w:rPr>
      </w:pPr>
      <w:r>
        <w:rPr>
          <w:rFonts w:ascii="Calibri" w:hAnsi="Calibri" w:cs="Times New Roman"/>
          <w:szCs w:val="22"/>
        </w:rPr>
        <w:t xml:space="preserve">Are two Marina activities </w:t>
      </w:r>
      <w:r w:rsidR="00743664">
        <w:rPr>
          <w:rFonts w:ascii="Calibri" w:hAnsi="Calibri" w:cs="Times New Roman"/>
          <w:szCs w:val="22"/>
        </w:rPr>
        <w:t>necessary</w:t>
      </w:r>
      <w:r>
        <w:rPr>
          <w:rFonts w:ascii="Calibri" w:hAnsi="Calibri" w:cs="Times New Roman"/>
          <w:szCs w:val="22"/>
        </w:rPr>
        <w:t>?</w:t>
      </w:r>
    </w:p>
    <w:p w:rsidR="00381020" w:rsidRDefault="00381020" w:rsidP="00381020">
      <w:pPr>
        <w:pStyle w:val="ListParagraph"/>
        <w:numPr>
          <w:ilvl w:val="2"/>
          <w:numId w:val="13"/>
        </w:numPr>
        <w:rPr>
          <w:rFonts w:ascii="Calibri" w:hAnsi="Calibri" w:cs="Times New Roman"/>
          <w:szCs w:val="22"/>
        </w:rPr>
      </w:pPr>
      <w:r>
        <w:rPr>
          <w:rFonts w:ascii="Calibri" w:hAnsi="Calibri" w:cs="Times New Roman"/>
          <w:szCs w:val="22"/>
        </w:rPr>
        <w:t xml:space="preserve">Navy/USMC: Keep both because they designate difference between </w:t>
      </w:r>
      <w:proofErr w:type="gramStart"/>
      <w:r>
        <w:rPr>
          <w:rFonts w:ascii="Calibri" w:hAnsi="Calibri" w:cs="Times New Roman"/>
          <w:szCs w:val="22"/>
        </w:rPr>
        <w:t>category</w:t>
      </w:r>
      <w:proofErr w:type="gramEnd"/>
      <w:r>
        <w:rPr>
          <w:rFonts w:ascii="Calibri" w:hAnsi="Calibri" w:cs="Times New Roman"/>
          <w:szCs w:val="22"/>
        </w:rPr>
        <w:t xml:space="preserve"> A, B, and C activities.</w:t>
      </w:r>
    </w:p>
    <w:p w:rsidR="00381020" w:rsidRDefault="00DD5E7E" w:rsidP="00381020">
      <w:pPr>
        <w:pStyle w:val="ListParagraph"/>
        <w:numPr>
          <w:ilvl w:val="1"/>
          <w:numId w:val="13"/>
        </w:numPr>
        <w:rPr>
          <w:rFonts w:ascii="Calibri" w:hAnsi="Calibri" w:cs="Times New Roman"/>
          <w:szCs w:val="22"/>
        </w:rPr>
      </w:pPr>
      <w:r>
        <w:rPr>
          <w:rFonts w:ascii="Calibri" w:hAnsi="Calibri" w:cs="Times New Roman"/>
          <w:szCs w:val="22"/>
        </w:rPr>
        <w:t>Food &amp; Beverage: No Service objected to how this is listed out.</w:t>
      </w:r>
    </w:p>
    <w:p w:rsidR="006232D8" w:rsidRPr="00EB1F50" w:rsidRDefault="00DD5E7E" w:rsidP="006232D8">
      <w:pPr>
        <w:pStyle w:val="ListParagraph"/>
        <w:numPr>
          <w:ilvl w:val="0"/>
          <w:numId w:val="13"/>
        </w:numPr>
        <w:rPr>
          <w:rFonts w:ascii="Calibri" w:hAnsi="Calibri" w:cs="Times New Roman"/>
          <w:szCs w:val="22"/>
        </w:rPr>
      </w:pPr>
      <w:r>
        <w:rPr>
          <w:rFonts w:ascii="Calibri" w:hAnsi="Calibri" w:cs="Times New Roman"/>
          <w:szCs w:val="22"/>
        </w:rPr>
        <w:t>Cost Centers</w:t>
      </w:r>
    </w:p>
    <w:p w:rsidR="001838D6" w:rsidRDefault="00EB1F50" w:rsidP="00EB1F50">
      <w:pPr>
        <w:pStyle w:val="ListParagraph"/>
        <w:numPr>
          <w:ilvl w:val="1"/>
          <w:numId w:val="13"/>
        </w:numPr>
        <w:rPr>
          <w:rFonts w:ascii="Calibri" w:hAnsi="Calibri" w:cs="Times New Roman"/>
          <w:szCs w:val="22"/>
        </w:rPr>
      </w:pPr>
      <w:r>
        <w:rPr>
          <w:rFonts w:ascii="Calibri" w:hAnsi="Calibri" w:cs="Times New Roman"/>
          <w:szCs w:val="22"/>
        </w:rPr>
        <w:t>D</w:t>
      </w:r>
      <w:r w:rsidR="001838D6" w:rsidRPr="00EB1F50">
        <w:rPr>
          <w:rFonts w:ascii="Calibri" w:hAnsi="Calibri" w:cs="Times New Roman"/>
          <w:szCs w:val="22"/>
        </w:rPr>
        <w:t>o we need to keep the officer/enlisted</w:t>
      </w:r>
      <w:r>
        <w:rPr>
          <w:rFonts w:ascii="Calibri" w:hAnsi="Calibri" w:cs="Times New Roman"/>
          <w:szCs w:val="22"/>
        </w:rPr>
        <w:t xml:space="preserve"> breakout for lodging</w:t>
      </w:r>
      <w:r w:rsidR="001838D6" w:rsidRPr="00EB1F50">
        <w:rPr>
          <w:rFonts w:ascii="Calibri" w:hAnsi="Calibri" w:cs="Times New Roman"/>
          <w:szCs w:val="22"/>
        </w:rPr>
        <w:t>?</w:t>
      </w:r>
    </w:p>
    <w:p w:rsidR="00EB1F50" w:rsidRDefault="00EB1F50" w:rsidP="00EB1F50">
      <w:pPr>
        <w:pStyle w:val="ListParagraph"/>
        <w:numPr>
          <w:ilvl w:val="2"/>
          <w:numId w:val="13"/>
        </w:numPr>
        <w:rPr>
          <w:rFonts w:ascii="Calibri" w:hAnsi="Calibri" w:cs="Times New Roman"/>
          <w:szCs w:val="22"/>
        </w:rPr>
      </w:pPr>
      <w:r>
        <w:rPr>
          <w:rFonts w:ascii="Calibri" w:hAnsi="Calibri" w:cs="Times New Roman"/>
          <w:szCs w:val="22"/>
        </w:rPr>
        <w:t>Army: It probably will be helpful</w:t>
      </w:r>
    </w:p>
    <w:p w:rsidR="00EB1F50" w:rsidRDefault="00EB1F50" w:rsidP="00EB1F50">
      <w:pPr>
        <w:pStyle w:val="ListParagraph"/>
        <w:numPr>
          <w:ilvl w:val="2"/>
          <w:numId w:val="13"/>
        </w:numPr>
        <w:rPr>
          <w:rFonts w:ascii="Calibri" w:hAnsi="Calibri" w:cs="Times New Roman"/>
          <w:szCs w:val="22"/>
        </w:rPr>
      </w:pPr>
      <w:r>
        <w:rPr>
          <w:rFonts w:ascii="Calibri" w:hAnsi="Calibri" w:cs="Times New Roman"/>
          <w:szCs w:val="22"/>
        </w:rPr>
        <w:t>USAF: Has its own unique breakout</w:t>
      </w:r>
    </w:p>
    <w:p w:rsidR="00EB1F50" w:rsidRPr="00EB1F50" w:rsidRDefault="00EB1F50" w:rsidP="00EB1F50">
      <w:pPr>
        <w:pStyle w:val="ListParagraph"/>
        <w:numPr>
          <w:ilvl w:val="2"/>
          <w:numId w:val="13"/>
        </w:numPr>
        <w:rPr>
          <w:rFonts w:ascii="Calibri" w:hAnsi="Calibri" w:cs="Times New Roman"/>
          <w:szCs w:val="22"/>
        </w:rPr>
      </w:pPr>
      <w:r w:rsidRPr="00EB1F50">
        <w:rPr>
          <w:rFonts w:ascii="Calibri" w:hAnsi="Calibri" w:cs="Times New Roman"/>
          <w:b/>
          <w:color w:val="FF0000"/>
          <w:szCs w:val="22"/>
        </w:rPr>
        <w:t>Action Item:</w:t>
      </w:r>
      <w:r w:rsidRPr="00EB1F50">
        <w:rPr>
          <w:rFonts w:ascii="Calibri" w:hAnsi="Calibri" w:cs="Times New Roman"/>
          <w:color w:val="FF0000"/>
          <w:szCs w:val="22"/>
        </w:rPr>
        <w:t xml:space="preserve"> </w:t>
      </w:r>
      <w:r>
        <w:rPr>
          <w:rFonts w:ascii="Calibri" w:hAnsi="Calibri" w:cs="Times New Roman"/>
          <w:szCs w:val="22"/>
        </w:rPr>
        <w:t>GT to look at best way to list lodging cost centers.</w:t>
      </w:r>
    </w:p>
    <w:p w:rsidR="00981A32" w:rsidRDefault="00981A32" w:rsidP="00EB1F50">
      <w:pPr>
        <w:pStyle w:val="ListParagraph"/>
        <w:numPr>
          <w:ilvl w:val="1"/>
          <w:numId w:val="13"/>
        </w:numPr>
        <w:rPr>
          <w:rFonts w:ascii="Calibri" w:hAnsi="Calibri" w:cs="Times New Roman"/>
          <w:szCs w:val="22"/>
        </w:rPr>
      </w:pPr>
      <w:r>
        <w:rPr>
          <w:rFonts w:ascii="Calibri" w:hAnsi="Calibri" w:cs="Times New Roman"/>
          <w:szCs w:val="22"/>
        </w:rPr>
        <w:t>Does b</w:t>
      </w:r>
      <w:r w:rsidR="001838D6" w:rsidRPr="00EB1F50">
        <w:rPr>
          <w:rFonts w:ascii="Calibri" w:hAnsi="Calibri" w:cs="Times New Roman"/>
          <w:szCs w:val="22"/>
        </w:rPr>
        <w:t>oat repair</w:t>
      </w:r>
      <w:r>
        <w:rPr>
          <w:rFonts w:ascii="Calibri" w:hAnsi="Calibri" w:cs="Times New Roman"/>
          <w:szCs w:val="22"/>
        </w:rPr>
        <w:t xml:space="preserve"> need to be a cost center?</w:t>
      </w:r>
    </w:p>
    <w:p w:rsidR="00981A32" w:rsidRDefault="00981A32" w:rsidP="00981A32">
      <w:pPr>
        <w:pStyle w:val="ListParagraph"/>
        <w:numPr>
          <w:ilvl w:val="2"/>
          <w:numId w:val="13"/>
        </w:numPr>
        <w:rPr>
          <w:rFonts w:ascii="Calibri" w:hAnsi="Calibri" w:cs="Times New Roman"/>
          <w:szCs w:val="22"/>
        </w:rPr>
      </w:pPr>
      <w:r>
        <w:rPr>
          <w:rFonts w:ascii="Calibri" w:hAnsi="Calibri" w:cs="Times New Roman"/>
          <w:szCs w:val="22"/>
        </w:rPr>
        <w:t>All Services agreed that the maintenance cost center suffices.</w:t>
      </w:r>
    </w:p>
    <w:p w:rsidR="00981A32" w:rsidRDefault="00981A32" w:rsidP="00981A32">
      <w:pPr>
        <w:pStyle w:val="ListParagraph"/>
        <w:numPr>
          <w:ilvl w:val="2"/>
          <w:numId w:val="13"/>
        </w:numPr>
        <w:rPr>
          <w:rFonts w:ascii="Calibri" w:hAnsi="Calibri" w:cs="Times New Roman"/>
          <w:szCs w:val="22"/>
        </w:rPr>
      </w:pPr>
      <w:r w:rsidRPr="00981A32">
        <w:rPr>
          <w:rFonts w:ascii="Calibri" w:hAnsi="Calibri" w:cs="Times New Roman"/>
          <w:b/>
          <w:color w:val="FF0000"/>
          <w:szCs w:val="22"/>
        </w:rPr>
        <w:t>Action Item:</w:t>
      </w:r>
      <w:r>
        <w:rPr>
          <w:rFonts w:ascii="Calibri" w:hAnsi="Calibri" w:cs="Times New Roman"/>
          <w:szCs w:val="22"/>
        </w:rPr>
        <w:t xml:space="preserve"> GT to remove the boat repair cost center.</w:t>
      </w:r>
    </w:p>
    <w:p w:rsidR="008F2CB8" w:rsidRDefault="008F2CB8" w:rsidP="008F2CB8">
      <w:pPr>
        <w:pStyle w:val="ListParagraph"/>
        <w:numPr>
          <w:ilvl w:val="1"/>
          <w:numId w:val="13"/>
        </w:numPr>
        <w:rPr>
          <w:rFonts w:ascii="Calibri" w:hAnsi="Calibri" w:cs="Times New Roman"/>
          <w:szCs w:val="22"/>
        </w:rPr>
      </w:pPr>
      <w:r w:rsidRPr="008F2CB8">
        <w:rPr>
          <w:rFonts w:ascii="Calibri" w:hAnsi="Calibri" w:cs="Times New Roman"/>
          <w:szCs w:val="22"/>
        </w:rPr>
        <w:t>Special Events vs.</w:t>
      </w:r>
      <w:r>
        <w:rPr>
          <w:rFonts w:ascii="Calibri" w:hAnsi="Calibri" w:cs="Times New Roman"/>
          <w:szCs w:val="22"/>
        </w:rPr>
        <w:t xml:space="preserve"> Community Events</w:t>
      </w:r>
    </w:p>
    <w:p w:rsidR="008F2CB8" w:rsidRDefault="008F2CB8" w:rsidP="008F2CB8">
      <w:pPr>
        <w:pStyle w:val="ListParagraph"/>
        <w:numPr>
          <w:ilvl w:val="2"/>
          <w:numId w:val="13"/>
        </w:numPr>
        <w:rPr>
          <w:rFonts w:ascii="Calibri" w:hAnsi="Calibri" w:cs="Times New Roman"/>
          <w:szCs w:val="22"/>
        </w:rPr>
      </w:pPr>
      <w:r>
        <w:rPr>
          <w:rFonts w:ascii="Calibri" w:hAnsi="Calibri" w:cs="Times New Roman"/>
          <w:b/>
          <w:color w:val="FF0000"/>
          <w:szCs w:val="22"/>
        </w:rPr>
        <w:t>Action Item:</w:t>
      </w:r>
      <w:r>
        <w:rPr>
          <w:rFonts w:ascii="Calibri" w:hAnsi="Calibri" w:cs="Times New Roman"/>
          <w:szCs w:val="22"/>
        </w:rPr>
        <w:t xml:space="preserve"> Remove special events cost center since it is redundant. Consider adding an additional service specific digit to the cost centers  </w:t>
      </w:r>
    </w:p>
    <w:p w:rsidR="008F2CB8" w:rsidRDefault="008F2CB8" w:rsidP="008F2CB8">
      <w:pPr>
        <w:pStyle w:val="ListParagraph"/>
        <w:numPr>
          <w:ilvl w:val="1"/>
          <w:numId w:val="13"/>
        </w:numPr>
        <w:rPr>
          <w:rFonts w:ascii="Calibri" w:hAnsi="Calibri" w:cs="Times New Roman"/>
          <w:szCs w:val="22"/>
        </w:rPr>
      </w:pPr>
      <w:r>
        <w:rPr>
          <w:rFonts w:ascii="Calibri" w:hAnsi="Calibri" w:cs="Times New Roman"/>
          <w:b/>
          <w:color w:val="FF0000"/>
          <w:szCs w:val="22"/>
        </w:rPr>
        <w:t>Action Item:</w:t>
      </w:r>
      <w:r>
        <w:rPr>
          <w:rFonts w:ascii="Calibri" w:hAnsi="Calibri" w:cs="Times New Roman"/>
          <w:szCs w:val="22"/>
        </w:rPr>
        <w:t xml:space="preserve"> Move recycling from community programs to an activity. </w:t>
      </w:r>
    </w:p>
    <w:p w:rsidR="008F2CB8" w:rsidRDefault="008F2CB8" w:rsidP="00EB1F50">
      <w:pPr>
        <w:pStyle w:val="ListParagraph"/>
        <w:numPr>
          <w:ilvl w:val="1"/>
          <w:numId w:val="13"/>
        </w:numPr>
        <w:rPr>
          <w:rFonts w:ascii="Calibri" w:hAnsi="Calibri" w:cs="Times New Roman"/>
          <w:szCs w:val="22"/>
        </w:rPr>
      </w:pPr>
      <w:r>
        <w:rPr>
          <w:rFonts w:ascii="Calibri" w:hAnsi="Calibri" w:cs="Times New Roman"/>
          <w:szCs w:val="22"/>
        </w:rPr>
        <w:t>Keep commercial sponsorship separate from marketing</w:t>
      </w:r>
    </w:p>
    <w:p w:rsidR="008F2CB8" w:rsidRDefault="008F2CB8" w:rsidP="00EB1F50">
      <w:pPr>
        <w:pStyle w:val="ListParagraph"/>
        <w:numPr>
          <w:ilvl w:val="1"/>
          <w:numId w:val="13"/>
        </w:numPr>
        <w:rPr>
          <w:rFonts w:ascii="Calibri" w:hAnsi="Calibri" w:cs="Times New Roman"/>
          <w:szCs w:val="22"/>
        </w:rPr>
      </w:pPr>
      <w:r>
        <w:rPr>
          <w:rFonts w:ascii="Calibri" w:hAnsi="Calibri" w:cs="Times New Roman"/>
          <w:szCs w:val="22"/>
        </w:rPr>
        <w:t>Should there be a l</w:t>
      </w:r>
      <w:r w:rsidR="001838D6" w:rsidRPr="00EB1F50">
        <w:rPr>
          <w:rFonts w:ascii="Calibri" w:hAnsi="Calibri" w:cs="Times New Roman"/>
          <w:szCs w:val="22"/>
        </w:rPr>
        <w:t>egal cost center in the common cost center section</w:t>
      </w:r>
      <w:r>
        <w:rPr>
          <w:rFonts w:ascii="Calibri" w:hAnsi="Calibri" w:cs="Times New Roman"/>
          <w:szCs w:val="22"/>
        </w:rPr>
        <w:t>?</w:t>
      </w:r>
    </w:p>
    <w:p w:rsidR="008F2CB8" w:rsidRDefault="008F2CB8" w:rsidP="00E5275F">
      <w:pPr>
        <w:pStyle w:val="ListParagraph"/>
        <w:numPr>
          <w:ilvl w:val="2"/>
          <w:numId w:val="13"/>
        </w:numPr>
        <w:rPr>
          <w:rFonts w:ascii="Calibri" w:hAnsi="Calibri" w:cs="Times New Roman"/>
          <w:szCs w:val="22"/>
        </w:rPr>
      </w:pPr>
      <w:r>
        <w:rPr>
          <w:rFonts w:ascii="Calibri" w:hAnsi="Calibri" w:cs="Times New Roman"/>
          <w:szCs w:val="22"/>
        </w:rPr>
        <w:t>USAF/Army: Don’t need it</w:t>
      </w:r>
    </w:p>
    <w:p w:rsidR="008F2CB8" w:rsidRDefault="008F2CB8" w:rsidP="00E5275F">
      <w:pPr>
        <w:pStyle w:val="ListParagraph"/>
        <w:numPr>
          <w:ilvl w:val="2"/>
          <w:numId w:val="13"/>
        </w:numPr>
        <w:rPr>
          <w:rFonts w:ascii="Calibri" w:hAnsi="Calibri" w:cs="Times New Roman"/>
          <w:szCs w:val="22"/>
        </w:rPr>
      </w:pPr>
      <w:r>
        <w:rPr>
          <w:rFonts w:ascii="Calibri" w:hAnsi="Calibri" w:cs="Times New Roman"/>
          <w:szCs w:val="22"/>
        </w:rPr>
        <w:t>USMC/Navy: Want it as a cost center</w:t>
      </w:r>
    </w:p>
    <w:p w:rsidR="00C6105D" w:rsidRDefault="00C6105D" w:rsidP="00C6105D">
      <w:pPr>
        <w:rPr>
          <w:rFonts w:ascii="Calibri" w:hAnsi="Calibri"/>
          <w:szCs w:val="22"/>
        </w:rPr>
      </w:pPr>
    </w:p>
    <w:p w:rsidR="00C6105D" w:rsidRDefault="00C6105D" w:rsidP="00C6105D">
      <w:pPr>
        <w:rPr>
          <w:rFonts w:ascii="Calibri" w:hAnsi="Calibri"/>
          <w:b/>
          <w:bCs/>
          <w:color w:val="000000"/>
          <w:sz w:val="22"/>
          <w:szCs w:val="22"/>
          <w:u w:val="single"/>
        </w:rPr>
      </w:pPr>
      <w:r w:rsidRPr="00C6105D">
        <w:rPr>
          <w:rFonts w:ascii="Calibri" w:hAnsi="Calibri"/>
          <w:b/>
          <w:bCs/>
          <w:color w:val="000000"/>
          <w:sz w:val="22"/>
          <w:szCs w:val="22"/>
          <w:u w:val="single"/>
        </w:rPr>
        <w:t>NAF Accounting Standards Board</w:t>
      </w:r>
      <w:r>
        <w:rPr>
          <w:rFonts w:ascii="Calibri" w:hAnsi="Calibri"/>
          <w:b/>
          <w:bCs/>
          <w:color w:val="000000"/>
          <w:sz w:val="22"/>
          <w:szCs w:val="22"/>
          <w:u w:val="single"/>
        </w:rPr>
        <w:t xml:space="preserve"> – Mr. Justin Hall (MC&amp;FP)</w:t>
      </w:r>
    </w:p>
    <w:p w:rsidR="00C6105D" w:rsidRPr="00C6105D" w:rsidRDefault="00C6105D" w:rsidP="00C6105D">
      <w:pPr>
        <w:pStyle w:val="ListParagraph"/>
        <w:numPr>
          <w:ilvl w:val="0"/>
          <w:numId w:val="16"/>
        </w:numPr>
        <w:rPr>
          <w:rFonts w:ascii="Calibri" w:hAnsi="Calibri"/>
          <w:bCs/>
          <w:color w:val="000000"/>
          <w:szCs w:val="22"/>
        </w:rPr>
      </w:pPr>
      <w:r w:rsidRPr="00C6105D">
        <w:rPr>
          <w:rFonts w:ascii="Calibri" w:hAnsi="Calibri"/>
          <w:b/>
          <w:bCs/>
          <w:color w:val="FF0000"/>
          <w:szCs w:val="22"/>
        </w:rPr>
        <w:t>Action Item:</w:t>
      </w:r>
      <w:r w:rsidRPr="00C6105D">
        <w:rPr>
          <w:rFonts w:ascii="Calibri" w:hAnsi="Calibri"/>
          <w:bCs/>
          <w:color w:val="FF0000"/>
          <w:szCs w:val="22"/>
        </w:rPr>
        <w:t xml:space="preserve"> </w:t>
      </w:r>
      <w:r w:rsidRPr="00C6105D">
        <w:rPr>
          <w:rFonts w:ascii="Calibri" w:hAnsi="Calibri"/>
          <w:bCs/>
          <w:color w:val="000000"/>
          <w:szCs w:val="22"/>
        </w:rPr>
        <w:t>Services to review the draft charter before the next WG meeting on 12/18/14.</w:t>
      </w:r>
    </w:p>
    <w:p w:rsidR="0080763A" w:rsidRDefault="0080763A">
      <w:pPr>
        <w:pStyle w:val="NormalWeb"/>
        <w:spacing w:before="0" w:beforeAutospacing="0" w:after="0" w:afterAutospacing="0"/>
        <w:rPr>
          <w:rFonts w:ascii="Calibri" w:hAnsi="Calibri"/>
          <w:color w:val="000000"/>
          <w:sz w:val="22"/>
          <w:szCs w:val="22"/>
        </w:rPr>
      </w:pPr>
    </w:p>
    <w:p w:rsidR="0080763A" w:rsidRDefault="00104DD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sectPr w:rsidR="00807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2320"/>
    <w:multiLevelType w:val="hybridMultilevel"/>
    <w:tmpl w:val="55C8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53077"/>
    <w:multiLevelType w:val="hybridMultilevel"/>
    <w:tmpl w:val="E5E0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6021"/>
    <w:multiLevelType w:val="multilevel"/>
    <w:tmpl w:val="454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6B3F55"/>
    <w:multiLevelType w:val="hybridMultilevel"/>
    <w:tmpl w:val="CB20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C5391"/>
    <w:multiLevelType w:val="multilevel"/>
    <w:tmpl w:val="4C0A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644061"/>
    <w:multiLevelType w:val="multilevel"/>
    <w:tmpl w:val="FEB6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CC745F"/>
    <w:multiLevelType w:val="hybridMultilevel"/>
    <w:tmpl w:val="9EC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D1A4E"/>
    <w:multiLevelType w:val="multilevel"/>
    <w:tmpl w:val="A8262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6057FA"/>
    <w:multiLevelType w:val="multilevel"/>
    <w:tmpl w:val="A4D2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7E271C"/>
    <w:multiLevelType w:val="hybridMultilevel"/>
    <w:tmpl w:val="3D02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F645A1"/>
    <w:multiLevelType w:val="hybridMultilevel"/>
    <w:tmpl w:val="E49E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2E7166"/>
    <w:multiLevelType w:val="hybridMultilevel"/>
    <w:tmpl w:val="573E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244F6"/>
    <w:multiLevelType w:val="multilevel"/>
    <w:tmpl w:val="848E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104F21"/>
    <w:multiLevelType w:val="multilevel"/>
    <w:tmpl w:val="CE0656F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4">
    <w:nsid w:val="73C6520A"/>
    <w:multiLevelType w:val="multilevel"/>
    <w:tmpl w:val="3412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391456"/>
    <w:multiLevelType w:val="multilevel"/>
    <w:tmpl w:val="D2B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8"/>
  </w:num>
  <w:num w:numId="5">
    <w:abstractNumId w:val="7"/>
  </w:num>
  <w:num w:numId="6">
    <w:abstractNumId w:val="15"/>
  </w:num>
  <w:num w:numId="7">
    <w:abstractNumId w:val="14"/>
  </w:num>
  <w:num w:numId="8">
    <w:abstractNumId w:val="1"/>
  </w:num>
  <w:num w:numId="9">
    <w:abstractNumId w:val="0"/>
  </w:num>
  <w:num w:numId="10">
    <w:abstractNumId w:val="3"/>
  </w:num>
  <w:num w:numId="11">
    <w:abstractNumId w:val="10"/>
  </w:num>
  <w:num w:numId="12">
    <w:abstractNumId w:val="13"/>
  </w:num>
  <w:num w:numId="13">
    <w:abstractNumId w:val="12"/>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D3"/>
    <w:rsid w:val="000117B5"/>
    <w:rsid w:val="000358FE"/>
    <w:rsid w:val="000D51E3"/>
    <w:rsid w:val="00104DD3"/>
    <w:rsid w:val="0010699C"/>
    <w:rsid w:val="001838D6"/>
    <w:rsid w:val="00185E14"/>
    <w:rsid w:val="00187B7D"/>
    <w:rsid w:val="00235485"/>
    <w:rsid w:val="00257089"/>
    <w:rsid w:val="00261648"/>
    <w:rsid w:val="00262105"/>
    <w:rsid w:val="00297467"/>
    <w:rsid w:val="002A2013"/>
    <w:rsid w:val="002C05F9"/>
    <w:rsid w:val="002C3D5E"/>
    <w:rsid w:val="00362ECA"/>
    <w:rsid w:val="00366674"/>
    <w:rsid w:val="00381020"/>
    <w:rsid w:val="003A3B3E"/>
    <w:rsid w:val="003C60A6"/>
    <w:rsid w:val="00400E8B"/>
    <w:rsid w:val="004271EC"/>
    <w:rsid w:val="0045005D"/>
    <w:rsid w:val="00461006"/>
    <w:rsid w:val="00474FD7"/>
    <w:rsid w:val="00484543"/>
    <w:rsid w:val="004A7091"/>
    <w:rsid w:val="004C193C"/>
    <w:rsid w:val="004F2D23"/>
    <w:rsid w:val="004F7F1D"/>
    <w:rsid w:val="0054021C"/>
    <w:rsid w:val="00555872"/>
    <w:rsid w:val="005824CC"/>
    <w:rsid w:val="005A56BC"/>
    <w:rsid w:val="005B0D70"/>
    <w:rsid w:val="005F1ECD"/>
    <w:rsid w:val="005F50F5"/>
    <w:rsid w:val="006232D8"/>
    <w:rsid w:val="0065143D"/>
    <w:rsid w:val="006C397B"/>
    <w:rsid w:val="00736A64"/>
    <w:rsid w:val="00743664"/>
    <w:rsid w:val="00756CAB"/>
    <w:rsid w:val="00757543"/>
    <w:rsid w:val="00767B55"/>
    <w:rsid w:val="007E1D4B"/>
    <w:rsid w:val="007E49F5"/>
    <w:rsid w:val="0080763A"/>
    <w:rsid w:val="00837A71"/>
    <w:rsid w:val="00837AF1"/>
    <w:rsid w:val="00861633"/>
    <w:rsid w:val="008F2CB8"/>
    <w:rsid w:val="00935384"/>
    <w:rsid w:val="00981A32"/>
    <w:rsid w:val="00985A51"/>
    <w:rsid w:val="00A837BD"/>
    <w:rsid w:val="00A85AA3"/>
    <w:rsid w:val="00AE6826"/>
    <w:rsid w:val="00B00A29"/>
    <w:rsid w:val="00B41528"/>
    <w:rsid w:val="00B854A8"/>
    <w:rsid w:val="00BD3884"/>
    <w:rsid w:val="00C6105D"/>
    <w:rsid w:val="00C6453F"/>
    <w:rsid w:val="00C86FE6"/>
    <w:rsid w:val="00C96C0D"/>
    <w:rsid w:val="00CA776E"/>
    <w:rsid w:val="00D06252"/>
    <w:rsid w:val="00D300D6"/>
    <w:rsid w:val="00D319D0"/>
    <w:rsid w:val="00D61417"/>
    <w:rsid w:val="00DD0EDF"/>
    <w:rsid w:val="00DD5E7E"/>
    <w:rsid w:val="00DF7489"/>
    <w:rsid w:val="00E51AA6"/>
    <w:rsid w:val="00E5275F"/>
    <w:rsid w:val="00E90F68"/>
    <w:rsid w:val="00E95C8E"/>
    <w:rsid w:val="00EA37A6"/>
    <w:rsid w:val="00EB1F50"/>
    <w:rsid w:val="00EC1D9E"/>
    <w:rsid w:val="00EC1E0E"/>
    <w:rsid w:val="00F35EB9"/>
    <w:rsid w:val="00F616DD"/>
    <w:rsid w:val="00F81FEC"/>
    <w:rsid w:val="00FB0A67"/>
    <w:rsid w:val="00FB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CD034-37EA-49FF-AB23-F0517CD7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A776E"/>
    <w:pPr>
      <w:ind w:left="720"/>
      <w:contextualSpacing/>
    </w:pPr>
    <w:rPr>
      <w:rFonts w:ascii="Garamond" w:eastAsia="Times New Roman" w:hAnsi="Garamond" w:cs="Arial"/>
      <w:sz w:val="22"/>
      <w:szCs w:val="20"/>
    </w:rPr>
  </w:style>
  <w:style w:type="paragraph" w:styleId="BodyText">
    <w:name w:val="Body Text"/>
    <w:basedOn w:val="Normal"/>
    <w:link w:val="BodyTextChar"/>
    <w:qFormat/>
    <w:rsid w:val="005F1ECD"/>
    <w:pPr>
      <w:spacing w:after="284" w:line="280" w:lineRule="atLeast"/>
    </w:pPr>
    <w:rPr>
      <w:rFonts w:ascii="Garamond" w:eastAsia="Times New Roman" w:hAnsi="Garamond" w:cs="Arial"/>
      <w:sz w:val="22"/>
      <w:szCs w:val="20"/>
      <w:lang w:val="en-GB"/>
    </w:rPr>
  </w:style>
  <w:style w:type="character" w:customStyle="1" w:styleId="BodyTextChar">
    <w:name w:val="Body Text Char"/>
    <w:basedOn w:val="DefaultParagraphFont"/>
    <w:link w:val="BodyText"/>
    <w:rsid w:val="005F1ECD"/>
    <w:rPr>
      <w:rFonts w:ascii="Garamond" w:hAnsi="Garamond" w:cs="Arial"/>
      <w:sz w:val="22"/>
      <w:lang w:val="en-GB"/>
    </w:rPr>
  </w:style>
  <w:style w:type="table" w:customStyle="1" w:styleId="GTITableStyle3">
    <w:name w:val="GTI Table Style 3"/>
    <w:basedOn w:val="TableNormal"/>
    <w:uiPriority w:val="99"/>
    <w:rsid w:val="005F1ECD"/>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2015-08-25T04:00:00+00:00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ED726-5A04-43CC-8242-05BA0BAE147B}"/>
</file>

<file path=customXml/itemProps2.xml><?xml version="1.0" encoding="utf-8"?>
<ds:datastoreItem xmlns:ds="http://schemas.openxmlformats.org/officeDocument/2006/customXml" ds:itemID="{2D48D75F-B8F6-4D79-8AA9-8C5F9BAA9C86}"/>
</file>

<file path=customXml/itemProps3.xml><?xml version="1.0" encoding="utf-8"?>
<ds:datastoreItem xmlns:ds="http://schemas.openxmlformats.org/officeDocument/2006/customXml" ds:itemID="{BE6C7B85-E388-4944-95A4-EDE363407E4D}"/>
</file>

<file path=docProps/app.xml><?xml version="1.0" encoding="utf-8"?>
<Properties xmlns="http://schemas.openxmlformats.org/officeDocument/2006/extended-properties" xmlns:vt="http://schemas.openxmlformats.org/officeDocument/2006/docPropsVTypes">
  <Template>Normal.dotm</Template>
  <TotalTime>214</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Tina (Denq)</dc:creator>
  <cp:keywords/>
  <dc:description/>
  <cp:lastModifiedBy>Douek, Mark</cp:lastModifiedBy>
  <cp:revision>56</cp:revision>
  <dcterms:created xsi:type="dcterms:W3CDTF">2014-11-20T18:28:00Z</dcterms:created>
  <dcterms:modified xsi:type="dcterms:W3CDTF">2014-11-21T18:42:00Z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